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874FE6" w:rsidRPr="004D780C" w:rsidRDefault="00631760" w:rsidP="009F25E0">
      <w:pPr>
        <w:jc w:val="center"/>
      </w:pPr>
      <w:r w:rsidRPr="004D780C">
        <w:t>к</w:t>
      </w:r>
      <w:r w:rsidR="000B65BD" w:rsidRPr="004D780C">
        <w:t xml:space="preserve"> Среднесрочному финансовому плану </w:t>
      </w:r>
      <w:r w:rsidR="000B65BD" w:rsidRPr="004D780C">
        <w:br/>
      </w:r>
      <w:r w:rsidR="009F25E0" w:rsidRPr="005731E8">
        <w:t>внутригородского муниципального образования Муниципальный округ Невская застава на 20</w:t>
      </w:r>
      <w:r w:rsidR="008770C1">
        <w:t>20</w:t>
      </w:r>
      <w:r w:rsidR="009F25E0" w:rsidRPr="005731E8">
        <w:t xml:space="preserve"> финансовый год и плановый период 20</w:t>
      </w:r>
      <w:r w:rsidR="00960FD7">
        <w:t>2</w:t>
      </w:r>
      <w:r w:rsidR="008770C1">
        <w:t>1</w:t>
      </w:r>
      <w:r w:rsidR="009F25E0" w:rsidRPr="005731E8">
        <w:t>-20</w:t>
      </w:r>
      <w:r w:rsidR="00025416">
        <w:t>2</w:t>
      </w:r>
      <w:r w:rsidR="008770C1">
        <w:t>2</w:t>
      </w:r>
      <w:r w:rsidR="009F25E0" w:rsidRPr="005731E8">
        <w:t xml:space="preserve"> гг.</w:t>
      </w:r>
      <w:r w:rsidR="000B65BD" w:rsidRPr="004D780C">
        <w:t xml:space="preserve"> </w:t>
      </w:r>
    </w:p>
    <w:p w:rsidR="000B65BD" w:rsidRDefault="000B65BD"/>
    <w:p w:rsidR="0040162E" w:rsidRPr="00E327C2" w:rsidRDefault="0040162E" w:rsidP="0040162E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40162E" w:rsidRPr="00D11967" w:rsidRDefault="0040162E" w:rsidP="0040162E">
      <w:pPr>
        <w:jc w:val="both"/>
        <w:rPr>
          <w:color w:val="000000" w:themeColor="text1"/>
        </w:rPr>
      </w:pPr>
      <w:r>
        <w:tab/>
      </w:r>
      <w:proofErr w:type="gramStart"/>
      <w:r>
        <w:t xml:space="preserve">Среднесрочный финансовый  план </w:t>
      </w:r>
      <w:r w:rsidR="0076226D">
        <w:t xml:space="preserve">внутригородского </w:t>
      </w:r>
      <w:r>
        <w:t xml:space="preserve">муниципального образования муниципальный округ </w:t>
      </w:r>
      <w:r w:rsidR="003144B9">
        <w:t>Невская застава</w:t>
      </w:r>
      <w:r>
        <w:t xml:space="preserve"> на 20</w:t>
      </w:r>
      <w:r w:rsidR="008770C1">
        <w:t>20</w:t>
      </w:r>
      <w:r>
        <w:t>-20</w:t>
      </w:r>
      <w:r w:rsidR="00025416">
        <w:t>2</w:t>
      </w:r>
      <w:r w:rsidR="008770C1">
        <w:t>2</w:t>
      </w:r>
      <w:r>
        <w:t xml:space="preserve"> годы (далее</w:t>
      </w:r>
      <w:r w:rsidR="001F2533">
        <w:t xml:space="preserve"> </w:t>
      </w:r>
      <w:r>
        <w:t xml:space="preserve">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</w:t>
      </w:r>
      <w:r w:rsidR="003144B9">
        <w:t>Невская застава</w:t>
      </w:r>
      <w:r>
        <w:t xml:space="preserve"> от </w:t>
      </w:r>
      <w:r w:rsidR="000A30A0">
        <w:t>27 июня</w:t>
      </w:r>
      <w:r w:rsidR="00D11967">
        <w:t xml:space="preserve"> 201</w:t>
      </w:r>
      <w:r w:rsidR="0092160C">
        <w:t>7</w:t>
      </w:r>
      <w:r w:rsidRPr="003144B9">
        <w:rPr>
          <w:color w:val="FF0000"/>
        </w:rPr>
        <w:t xml:space="preserve"> </w:t>
      </w:r>
      <w:r w:rsidRPr="00D11967">
        <w:rPr>
          <w:color w:val="000000" w:themeColor="text1"/>
        </w:rPr>
        <w:t xml:space="preserve">года № </w:t>
      </w:r>
      <w:r w:rsidR="000A30A0">
        <w:rPr>
          <w:color w:val="000000" w:themeColor="text1"/>
        </w:rPr>
        <w:t>61</w:t>
      </w:r>
      <w:r w:rsidR="00D11967" w:rsidRPr="00D11967">
        <w:rPr>
          <w:color w:val="000000" w:themeColor="text1"/>
        </w:rPr>
        <w:t>-п</w:t>
      </w:r>
      <w:r w:rsidRPr="00D11967">
        <w:rPr>
          <w:color w:val="000000" w:themeColor="text1"/>
        </w:rPr>
        <w:t xml:space="preserve"> «</w:t>
      </w:r>
      <w:r w:rsidR="00D11967" w:rsidRPr="00D11967">
        <w:rPr>
          <w:color w:val="000000" w:themeColor="text1"/>
        </w:rPr>
        <w:t>Об утверждении</w:t>
      </w:r>
      <w:r w:rsidRPr="00D11967">
        <w:rPr>
          <w:color w:val="000000" w:themeColor="text1"/>
        </w:rPr>
        <w:t xml:space="preserve"> Порядк</w:t>
      </w:r>
      <w:r w:rsidR="00D11967" w:rsidRPr="00D11967">
        <w:rPr>
          <w:color w:val="000000" w:themeColor="text1"/>
        </w:rPr>
        <w:t>а</w:t>
      </w:r>
      <w:r w:rsidRPr="00D11967">
        <w:rPr>
          <w:color w:val="000000" w:themeColor="text1"/>
        </w:rPr>
        <w:t xml:space="preserve"> </w:t>
      </w:r>
      <w:r w:rsidR="00D11967" w:rsidRPr="00D11967">
        <w:rPr>
          <w:color w:val="000000" w:themeColor="text1"/>
        </w:rPr>
        <w:t>разработки</w:t>
      </w:r>
      <w:r w:rsidRPr="00D11967">
        <w:rPr>
          <w:color w:val="000000" w:themeColor="text1"/>
        </w:rPr>
        <w:t xml:space="preserve"> среднесрочного финансового плана</w:t>
      </w:r>
      <w:r w:rsidR="00D11967" w:rsidRPr="00D11967">
        <w:rPr>
          <w:color w:val="000000" w:themeColor="text1"/>
        </w:rPr>
        <w:t xml:space="preserve"> внутригородского муниципального образования муниципальный округ Невская застава</w:t>
      </w:r>
      <w:r w:rsidRPr="00D11967">
        <w:rPr>
          <w:color w:val="000000" w:themeColor="text1"/>
        </w:rPr>
        <w:t>».</w:t>
      </w:r>
      <w:proofErr w:type="gramEnd"/>
    </w:p>
    <w:p w:rsidR="0040162E" w:rsidRDefault="0040162E" w:rsidP="0040162E">
      <w:pPr>
        <w:jc w:val="both"/>
      </w:pPr>
      <w:r>
        <w:tab/>
        <w:t>Среднесрочный финансовый план МО на 20</w:t>
      </w:r>
      <w:r w:rsidR="008770C1">
        <w:t>20</w:t>
      </w:r>
      <w:r>
        <w:t>-20</w:t>
      </w:r>
      <w:r w:rsidR="00025416">
        <w:t>2</w:t>
      </w:r>
      <w:r w:rsidR="008770C1">
        <w:t>2</w:t>
      </w:r>
      <w:r>
        <w:t xml:space="preserve"> годы является документом, содержащим основные параметры бюджета муниципального образования муниципальный округ </w:t>
      </w:r>
      <w:r w:rsidR="003144B9">
        <w:t>Невская застава</w:t>
      </w:r>
      <w:r>
        <w:t xml:space="preserve">  на 20</w:t>
      </w:r>
      <w:r w:rsidR="008770C1">
        <w:t>20</w:t>
      </w:r>
      <w:r>
        <w:t xml:space="preserve"> год.</w:t>
      </w:r>
    </w:p>
    <w:p w:rsidR="0040162E" w:rsidRDefault="0040162E" w:rsidP="0040162E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40162E" w:rsidRDefault="0040162E" w:rsidP="0040162E">
      <w:pPr>
        <w:jc w:val="both"/>
      </w:pPr>
      <w:r>
        <w:tab/>
        <w:t>Все расчеты на 20</w:t>
      </w:r>
      <w:r w:rsidR="008770C1">
        <w:t>20</w:t>
      </w:r>
      <w:r>
        <w:t>-20</w:t>
      </w:r>
      <w:r w:rsidR="00025416">
        <w:t>2</w:t>
      </w:r>
      <w:r w:rsidR="008770C1">
        <w:t>2</w:t>
      </w:r>
      <w:r>
        <w:t xml:space="preserve"> годы выполнены в условиях действующего законодательства.</w:t>
      </w:r>
    </w:p>
    <w:p w:rsidR="0040162E" w:rsidRDefault="0040162E" w:rsidP="0040162E">
      <w:pPr>
        <w:jc w:val="both"/>
      </w:pPr>
      <w:r>
        <w:tab/>
        <w:t>Формирование проекта бюджета на 20</w:t>
      </w:r>
      <w:r w:rsidR="008770C1">
        <w:t>20</w:t>
      </w:r>
      <w:r w:rsidR="0076226D">
        <w:t>-202</w:t>
      </w:r>
      <w:r w:rsidR="008770C1">
        <w:t>2</w:t>
      </w:r>
      <w:r w:rsidR="0076226D">
        <w:t xml:space="preserve"> </w:t>
      </w:r>
      <w:r w:rsidR="00231726">
        <w:t>г</w:t>
      </w:r>
      <w:r>
        <w:t>од</w:t>
      </w:r>
      <w:r w:rsidR="0076226D">
        <w:t>ы</w:t>
      </w:r>
      <w:r>
        <w:t xml:space="preserve">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40162E" w:rsidRDefault="0040162E" w:rsidP="00264B90">
      <w:pPr>
        <w:ind w:firstLine="709"/>
        <w:jc w:val="both"/>
      </w:pPr>
      <w:r>
        <w:tab/>
        <w:t>Доходы</w:t>
      </w:r>
      <w:r>
        <w:rPr>
          <w:b/>
          <w:bCs/>
        </w:rPr>
        <w:t xml:space="preserve"> </w:t>
      </w:r>
      <w:r>
        <w:t>бюджета 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</w:t>
      </w:r>
      <w:r w:rsidR="00A62448">
        <w:t>безвозмездных поступлений – субвенций на выполнение передаваемых отдельных государственных полномочий Санкт-Петербурга</w:t>
      </w:r>
      <w:r>
        <w:t xml:space="preserve">. В целом предполагается </w:t>
      </w:r>
      <w:r w:rsidR="0092160C">
        <w:t>поступление</w:t>
      </w:r>
      <w:r>
        <w:t xml:space="preserve"> доходов </w:t>
      </w:r>
      <w:r w:rsidR="00A62448">
        <w:t>в 20</w:t>
      </w:r>
      <w:r w:rsidR="008770C1">
        <w:t>20</w:t>
      </w:r>
      <w:r w:rsidR="00A62448">
        <w:t xml:space="preserve"> году </w:t>
      </w:r>
      <w:r w:rsidRPr="00264B90">
        <w:t xml:space="preserve">с </w:t>
      </w:r>
      <w:r w:rsidR="00264B90" w:rsidRPr="00264B90">
        <w:t>повышением</w:t>
      </w:r>
      <w:r w:rsidRPr="00264B90">
        <w:t xml:space="preserve"> уровня </w:t>
      </w:r>
      <w:r w:rsidR="005258EE" w:rsidRPr="00264B90">
        <w:t xml:space="preserve">ожидаемого поступления </w:t>
      </w:r>
      <w:r w:rsidR="00264B90">
        <w:t>доходов</w:t>
      </w:r>
      <w:r w:rsidR="005258EE" w:rsidRPr="00264B90">
        <w:t xml:space="preserve"> за </w:t>
      </w:r>
      <w:r w:rsidRPr="00264B90">
        <w:t>201</w:t>
      </w:r>
      <w:r w:rsidR="00264B90" w:rsidRPr="00264B90">
        <w:t>9</w:t>
      </w:r>
      <w:r w:rsidRPr="00264B90">
        <w:t xml:space="preserve"> года</w:t>
      </w:r>
      <w:r w:rsidR="0092160C" w:rsidRPr="00264B90">
        <w:t xml:space="preserve"> на </w:t>
      </w:r>
      <w:r w:rsidR="00264B90" w:rsidRPr="00264B90">
        <w:t>104,6</w:t>
      </w:r>
      <w:r w:rsidR="0092160C" w:rsidRPr="00264B90">
        <w:t>%.</w:t>
      </w:r>
      <w:r>
        <w:tab/>
        <w:t xml:space="preserve">Расходная часть бюджета планируется </w:t>
      </w:r>
      <w:r w:rsidR="00480958">
        <w:t xml:space="preserve">исходя из расходов, определенных в </w:t>
      </w:r>
      <w:r w:rsidR="00373BEA">
        <w:t xml:space="preserve">муниципальных и </w:t>
      </w:r>
      <w:r w:rsidR="00480958">
        <w:t>ведомственных целевых программах и с учетом увеличения не</w:t>
      </w:r>
      <w:r w:rsidR="00683DE9">
        <w:t xml:space="preserve"> </w:t>
      </w:r>
      <w:r w:rsidR="00480958">
        <w:t>программных расходов на величину индекса инфляции на соответствующий год</w:t>
      </w:r>
      <w:r>
        <w:t>.</w:t>
      </w:r>
    </w:p>
    <w:p w:rsidR="0040162E" w:rsidRDefault="0040162E" w:rsidP="0040162E">
      <w:pPr>
        <w:jc w:val="both"/>
      </w:pPr>
      <w:r>
        <w:tab/>
        <w:t xml:space="preserve">Прогнозирование расходной </w:t>
      </w:r>
      <w:r w:rsidR="00062C9C">
        <w:t xml:space="preserve">части бюджета </w:t>
      </w:r>
      <w:r w:rsidR="00FF327A">
        <w:t>по главным распорядителям бюджетных средств по</w:t>
      </w:r>
      <w:r>
        <w:t xml:space="preserve"> раздел</w:t>
      </w:r>
      <w:r w:rsidR="00FF327A">
        <w:t>ам</w:t>
      </w:r>
      <w:r>
        <w:t>, подраздел</w:t>
      </w:r>
      <w:r w:rsidR="00FF327A">
        <w:t>ам</w:t>
      </w:r>
      <w:r>
        <w:t>, целевы</w:t>
      </w:r>
      <w:r w:rsidR="00FF327A">
        <w:t>м</w:t>
      </w:r>
      <w:r>
        <w:t xml:space="preserve"> ста</w:t>
      </w:r>
      <w:r w:rsidR="00FF327A">
        <w:t>тьям и</w:t>
      </w:r>
      <w:r>
        <w:t xml:space="preserve"> вид</w:t>
      </w:r>
      <w:r w:rsidR="00FF327A">
        <w:t>ам</w:t>
      </w:r>
      <w:r>
        <w:t xml:space="preserve"> расходов классификации расходов </w:t>
      </w:r>
      <w:r w:rsidR="00FF327A">
        <w:t xml:space="preserve">бюджета </w:t>
      </w:r>
      <w:r>
        <w:t>на 20</w:t>
      </w:r>
      <w:r w:rsidR="008770C1">
        <w:t>20</w:t>
      </w:r>
      <w:r>
        <w:t>-20</w:t>
      </w:r>
      <w:r w:rsidR="00025416">
        <w:t>2</w:t>
      </w:r>
      <w:r w:rsidR="008770C1">
        <w:t>2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8770C1">
        <w:t>9</w:t>
      </w:r>
      <w:r>
        <w:t xml:space="preserve"> год. Эффективность бюджетных расходов обусловлена формированием и исполнением бюджета на основе </w:t>
      </w:r>
      <w:r w:rsidR="00373BEA">
        <w:t xml:space="preserve">муниципальных и </w:t>
      </w:r>
      <w:r w:rsidR="00820998">
        <w:t>ведомственных целевых</w:t>
      </w:r>
      <w:r>
        <w:t xml:space="preserve"> программ. В 20</w:t>
      </w:r>
      <w:r w:rsidR="008770C1">
        <w:t>20</w:t>
      </w:r>
      <w:r>
        <w:t xml:space="preserve"> году </w:t>
      </w:r>
      <w:r w:rsidR="002057A5">
        <w:t xml:space="preserve">в </w:t>
      </w:r>
      <w:r>
        <w:t>муниципально</w:t>
      </w:r>
      <w:r w:rsidR="002057A5">
        <w:t>м</w:t>
      </w:r>
      <w:r>
        <w:t xml:space="preserve"> образовани</w:t>
      </w:r>
      <w:r w:rsidR="002057A5">
        <w:t>и</w:t>
      </w:r>
      <w:r>
        <w:t xml:space="preserve">  </w:t>
      </w:r>
      <w:r w:rsidR="002057A5">
        <w:t xml:space="preserve">будут </w:t>
      </w:r>
      <w:r>
        <w:t>реализ</w:t>
      </w:r>
      <w:r w:rsidR="002057A5">
        <w:t>ованы</w:t>
      </w:r>
      <w:r>
        <w:t xml:space="preserve"> </w:t>
      </w:r>
      <w:r w:rsidR="00960FD7">
        <w:t>4</w:t>
      </w:r>
      <w:r w:rsidR="00373BEA">
        <w:t xml:space="preserve"> муниципальные программы  и </w:t>
      </w:r>
      <w:r w:rsidR="008770C1">
        <w:t>8</w:t>
      </w:r>
      <w:r w:rsidR="00373BEA">
        <w:t xml:space="preserve"> </w:t>
      </w:r>
      <w:proofErr w:type="gramStart"/>
      <w:r w:rsidR="00DE0F83">
        <w:t>ведомственны</w:t>
      </w:r>
      <w:r w:rsidR="00373BEA">
        <w:t>х</w:t>
      </w:r>
      <w:proofErr w:type="gramEnd"/>
      <w:r w:rsidR="00DE0F83">
        <w:t xml:space="preserve"> целевы</w:t>
      </w:r>
      <w:r w:rsidR="00373BEA">
        <w:t>х</w:t>
      </w:r>
      <w:r w:rsidR="00DE0F83">
        <w:t xml:space="preserve"> </w:t>
      </w:r>
      <w:r>
        <w:t xml:space="preserve"> программ</w:t>
      </w:r>
      <w:r w:rsidR="002057A5">
        <w:t>ы</w:t>
      </w:r>
      <w:r>
        <w:t xml:space="preserve">. </w:t>
      </w:r>
      <w:r w:rsidR="008770C1">
        <w:t xml:space="preserve">На 2020 год разработана </w:t>
      </w:r>
      <w:r w:rsidR="00264B90">
        <w:t xml:space="preserve">новая </w:t>
      </w:r>
      <w:r w:rsidR="008770C1">
        <w:t xml:space="preserve">ведомственная целевая программа </w:t>
      </w:r>
      <w:r w:rsidR="008770C1" w:rsidRPr="008770C1"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</w:t>
      </w:r>
      <w:r w:rsidR="008770C1">
        <w:t xml:space="preserve">мунальными отходами». </w:t>
      </w:r>
      <w:r>
        <w:t>Приоритетным направлением деятельности остается благоустройство территории муниципального образования.</w:t>
      </w:r>
    </w:p>
    <w:p w:rsidR="0040162E" w:rsidRDefault="0040162E" w:rsidP="0040162E">
      <w:pPr>
        <w:jc w:val="both"/>
      </w:pPr>
      <w:r>
        <w:tab/>
        <w:t xml:space="preserve">Главным критерием эффективности бюджетной политики муниципального образования муниципальный округ </w:t>
      </w:r>
      <w:r w:rsidR="003144B9">
        <w:t>Невская застава</w:t>
      </w:r>
      <w:r>
        <w:t xml:space="preserve"> остается улучшение качества повседневной жизни граждан, проживающих на территории муниципального округа</w:t>
      </w:r>
    </w:p>
    <w:p w:rsidR="0040162E" w:rsidRPr="00E327C2" w:rsidRDefault="0040162E" w:rsidP="0040162E">
      <w:pPr>
        <w:jc w:val="both"/>
        <w:rPr>
          <w:b/>
          <w:bCs/>
        </w:rPr>
      </w:pPr>
    </w:p>
    <w:p w:rsidR="0040162E" w:rsidRPr="00E327C2" w:rsidRDefault="0040162E" w:rsidP="0040162E">
      <w:pPr>
        <w:numPr>
          <w:ilvl w:val="0"/>
          <w:numId w:val="1"/>
        </w:numPr>
        <w:jc w:val="both"/>
        <w:rPr>
          <w:b/>
          <w:bCs/>
        </w:rPr>
      </w:pPr>
      <w:r w:rsidRPr="00E327C2">
        <w:rPr>
          <w:b/>
          <w:bCs/>
        </w:rPr>
        <w:t>Параметры среднесрочного финансового плана</w:t>
      </w:r>
    </w:p>
    <w:p w:rsidR="0040162E" w:rsidRDefault="0040162E" w:rsidP="0040162E">
      <w:pPr>
        <w:ind w:firstLine="709"/>
        <w:jc w:val="both"/>
      </w:pPr>
      <w:r>
        <w:t>Среднесрочный финансовый план на 20</w:t>
      </w:r>
      <w:r w:rsidR="008770C1">
        <w:t>20</w:t>
      </w:r>
      <w:r>
        <w:t>год и плановый период на 20</w:t>
      </w:r>
      <w:r w:rsidR="00960FD7">
        <w:t>2</w:t>
      </w:r>
      <w:r w:rsidR="008770C1">
        <w:t>1</w:t>
      </w:r>
      <w:r>
        <w:t>-20</w:t>
      </w:r>
      <w:r w:rsidR="00025416">
        <w:t>2</w:t>
      </w:r>
      <w:r w:rsidR="008770C1">
        <w:t>2</w:t>
      </w:r>
      <w:r>
        <w:t xml:space="preserve"> годы разработан путем уточнения параметров среднесрочного финансового плана на 201</w:t>
      </w:r>
      <w:r w:rsidR="008770C1">
        <w:t>9</w:t>
      </w:r>
      <w:r>
        <w:t>-20</w:t>
      </w:r>
      <w:r w:rsidR="00960FD7">
        <w:t>2</w:t>
      </w:r>
      <w:r w:rsidR="008770C1">
        <w:t>1</w:t>
      </w:r>
      <w:r>
        <w:t xml:space="preserve"> годы и добавления параметров на 20</w:t>
      </w:r>
      <w:r w:rsidR="00025416">
        <w:t>2</w:t>
      </w:r>
      <w:r w:rsidR="008770C1">
        <w:t>2</w:t>
      </w:r>
      <w:r>
        <w:t>год.</w:t>
      </w:r>
    </w:p>
    <w:p w:rsidR="00062C9C" w:rsidRDefault="00062C9C" w:rsidP="0040162E">
      <w:pPr>
        <w:ind w:firstLine="709"/>
        <w:jc w:val="center"/>
        <w:rPr>
          <w:b/>
          <w:bCs/>
        </w:rPr>
      </w:pPr>
    </w:p>
    <w:p w:rsidR="0040162E" w:rsidRPr="0049497B" w:rsidRDefault="0040162E" w:rsidP="0040162E">
      <w:pPr>
        <w:ind w:firstLine="709"/>
        <w:jc w:val="center"/>
        <w:rPr>
          <w:b/>
          <w:bCs/>
        </w:rPr>
      </w:pPr>
      <w:r w:rsidRPr="0049497B">
        <w:rPr>
          <w:b/>
          <w:bCs/>
        </w:rPr>
        <w:lastRenderedPageBreak/>
        <w:t>Уточнение параметров среднесрочного финансового плана</w:t>
      </w:r>
    </w:p>
    <w:p w:rsidR="0040162E" w:rsidRDefault="0040162E" w:rsidP="0040162E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3144B9" w:rsidRPr="00965369" w:rsidTr="00FB11EB">
        <w:trPr>
          <w:jc w:val="center"/>
        </w:trPr>
        <w:tc>
          <w:tcPr>
            <w:tcW w:w="1356" w:type="dxa"/>
            <w:vMerge w:val="restart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3144B9" w:rsidRPr="00845009" w:rsidRDefault="003144B9" w:rsidP="008770C1">
            <w:pPr>
              <w:jc w:val="center"/>
            </w:pPr>
            <w:r w:rsidRPr="00845009">
              <w:t>20</w:t>
            </w:r>
            <w:r w:rsidR="008770C1">
              <w:t>20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3144B9" w:rsidRPr="00845009" w:rsidRDefault="003144B9" w:rsidP="008770C1">
            <w:pPr>
              <w:jc w:val="center"/>
            </w:pPr>
            <w:r w:rsidRPr="00845009">
              <w:t>20</w:t>
            </w:r>
            <w:r w:rsidR="00960FD7">
              <w:t>2</w:t>
            </w:r>
            <w:r w:rsidR="008770C1">
              <w:t>1</w:t>
            </w:r>
            <w:r w:rsidRPr="00845009">
              <w:t>год</w:t>
            </w:r>
          </w:p>
        </w:tc>
      </w:tr>
      <w:tr w:rsidR="003144B9" w:rsidRPr="00965369" w:rsidTr="00FB11EB">
        <w:trPr>
          <w:jc w:val="center"/>
        </w:trPr>
        <w:tc>
          <w:tcPr>
            <w:tcW w:w="1356" w:type="dxa"/>
            <w:vMerge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144B9" w:rsidRPr="00965369" w:rsidRDefault="003144B9" w:rsidP="008770C1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8770C1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 w:rsidR="00960FD7">
              <w:rPr>
                <w:sz w:val="20"/>
                <w:szCs w:val="20"/>
              </w:rPr>
              <w:t>2</w:t>
            </w:r>
            <w:r w:rsidR="008770C1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3144B9" w:rsidRPr="00965369" w:rsidRDefault="003144B9" w:rsidP="008770C1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8770C1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3144B9" w:rsidRPr="00965369" w:rsidRDefault="003144B9" w:rsidP="008770C1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201</w:t>
            </w:r>
            <w:r w:rsidR="008770C1"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 w:rsidR="00960FD7">
              <w:rPr>
                <w:sz w:val="20"/>
                <w:szCs w:val="20"/>
              </w:rPr>
              <w:t>2</w:t>
            </w:r>
            <w:r w:rsidR="008770C1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3144B9" w:rsidRPr="00965369" w:rsidRDefault="003144B9" w:rsidP="008770C1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8770C1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3144B9" w:rsidRPr="00845009" w:rsidRDefault="0077464F" w:rsidP="00025416">
            <w:pPr>
              <w:jc w:val="both"/>
            </w:pPr>
            <w:r>
              <w:t>105100,0</w:t>
            </w:r>
          </w:p>
        </w:tc>
        <w:tc>
          <w:tcPr>
            <w:tcW w:w="1602" w:type="dxa"/>
          </w:tcPr>
          <w:p w:rsidR="003144B9" w:rsidRPr="00845009" w:rsidRDefault="00960FD7" w:rsidP="0077464F">
            <w:pPr>
              <w:jc w:val="both"/>
            </w:pPr>
            <w:r>
              <w:t>9</w:t>
            </w:r>
            <w:r w:rsidR="0077464F">
              <w:t>96</w:t>
            </w:r>
            <w:r>
              <w:t>00</w:t>
            </w:r>
            <w:r w:rsidR="0077464F">
              <w:t>,0</w:t>
            </w:r>
          </w:p>
        </w:tc>
        <w:tc>
          <w:tcPr>
            <w:tcW w:w="1220" w:type="dxa"/>
          </w:tcPr>
          <w:p w:rsidR="003144B9" w:rsidRPr="00845009" w:rsidRDefault="00775B4C" w:rsidP="0077464F">
            <w:pPr>
              <w:jc w:val="both"/>
            </w:pPr>
            <w:r>
              <w:t>-</w:t>
            </w:r>
            <w:r w:rsidR="0077464F">
              <w:t>55</w:t>
            </w:r>
            <w:r>
              <w:t>00,0</w:t>
            </w:r>
          </w:p>
        </w:tc>
        <w:tc>
          <w:tcPr>
            <w:tcW w:w="1631" w:type="dxa"/>
          </w:tcPr>
          <w:p w:rsidR="003144B9" w:rsidRPr="00845009" w:rsidRDefault="00775B4C" w:rsidP="0077464F">
            <w:pPr>
              <w:jc w:val="both"/>
            </w:pPr>
            <w:r>
              <w:t>1</w:t>
            </w:r>
            <w:r w:rsidR="0077464F">
              <w:t>14200,0</w:t>
            </w:r>
          </w:p>
        </w:tc>
        <w:tc>
          <w:tcPr>
            <w:tcW w:w="1511" w:type="dxa"/>
          </w:tcPr>
          <w:p w:rsidR="003144B9" w:rsidRPr="00845009" w:rsidRDefault="0077464F" w:rsidP="00960FD7">
            <w:pPr>
              <w:jc w:val="both"/>
            </w:pPr>
            <w:r>
              <w:t>117000</w:t>
            </w:r>
          </w:p>
        </w:tc>
        <w:tc>
          <w:tcPr>
            <w:tcW w:w="1388" w:type="dxa"/>
          </w:tcPr>
          <w:p w:rsidR="003144B9" w:rsidRPr="00845009" w:rsidRDefault="0077464F" w:rsidP="00062C9C">
            <w:pPr>
              <w:jc w:val="both"/>
            </w:pPr>
            <w:r>
              <w:t>+2800,0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3144B9" w:rsidRPr="00845009" w:rsidRDefault="0077464F" w:rsidP="00820998">
            <w:pPr>
              <w:jc w:val="both"/>
            </w:pPr>
            <w:r>
              <w:t>105100,0</w:t>
            </w:r>
          </w:p>
        </w:tc>
        <w:tc>
          <w:tcPr>
            <w:tcW w:w="1602" w:type="dxa"/>
          </w:tcPr>
          <w:p w:rsidR="003144B9" w:rsidRPr="00845009" w:rsidRDefault="00960FD7" w:rsidP="0077464F">
            <w:pPr>
              <w:jc w:val="both"/>
            </w:pPr>
            <w:r>
              <w:t>9</w:t>
            </w:r>
            <w:r w:rsidR="0077464F">
              <w:t>97</w:t>
            </w:r>
            <w:r>
              <w:t>00</w:t>
            </w:r>
            <w:r w:rsidR="0077464F">
              <w:t>,0</w:t>
            </w:r>
          </w:p>
        </w:tc>
        <w:tc>
          <w:tcPr>
            <w:tcW w:w="1220" w:type="dxa"/>
          </w:tcPr>
          <w:p w:rsidR="003144B9" w:rsidRPr="00845009" w:rsidRDefault="00775B4C" w:rsidP="0077464F">
            <w:pPr>
              <w:jc w:val="both"/>
            </w:pPr>
            <w:r>
              <w:t>-</w:t>
            </w:r>
            <w:r w:rsidR="0077464F">
              <w:t>5400</w:t>
            </w:r>
            <w:r>
              <w:t>,0</w:t>
            </w:r>
          </w:p>
        </w:tc>
        <w:tc>
          <w:tcPr>
            <w:tcW w:w="1631" w:type="dxa"/>
          </w:tcPr>
          <w:p w:rsidR="003144B9" w:rsidRPr="00845009" w:rsidRDefault="0077464F" w:rsidP="00820998">
            <w:pPr>
              <w:jc w:val="both"/>
            </w:pPr>
            <w:r>
              <w:t>114200,0</w:t>
            </w:r>
          </w:p>
        </w:tc>
        <w:tc>
          <w:tcPr>
            <w:tcW w:w="1511" w:type="dxa"/>
          </w:tcPr>
          <w:p w:rsidR="003144B9" w:rsidRPr="00845009" w:rsidRDefault="0077464F" w:rsidP="006C7021">
            <w:pPr>
              <w:jc w:val="both"/>
            </w:pPr>
            <w:r>
              <w:t>117000</w:t>
            </w:r>
          </w:p>
        </w:tc>
        <w:tc>
          <w:tcPr>
            <w:tcW w:w="1388" w:type="dxa"/>
          </w:tcPr>
          <w:p w:rsidR="003144B9" w:rsidRPr="00845009" w:rsidRDefault="0077464F" w:rsidP="00062C9C">
            <w:pPr>
              <w:jc w:val="both"/>
            </w:pPr>
            <w:r>
              <w:t>+2800,0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3144B9" w:rsidRPr="00845009" w:rsidRDefault="0077464F" w:rsidP="00820998">
            <w:pPr>
              <w:jc w:val="both"/>
            </w:pPr>
            <w:r>
              <w:t>0</w:t>
            </w:r>
          </w:p>
        </w:tc>
        <w:tc>
          <w:tcPr>
            <w:tcW w:w="1602" w:type="dxa"/>
          </w:tcPr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9C319F" w:rsidRDefault="009C319F" w:rsidP="00FB11EB">
            <w:pPr>
              <w:jc w:val="both"/>
            </w:pPr>
          </w:p>
          <w:p w:rsidR="003144B9" w:rsidRPr="00845009" w:rsidRDefault="009C319F" w:rsidP="00FB11EB">
            <w:pPr>
              <w:jc w:val="both"/>
            </w:pPr>
            <w:r>
              <w:t>-100,0</w:t>
            </w:r>
          </w:p>
        </w:tc>
        <w:tc>
          <w:tcPr>
            <w:tcW w:w="1220" w:type="dxa"/>
          </w:tcPr>
          <w:p w:rsidR="0077464F" w:rsidRDefault="0077464F" w:rsidP="00FB11EB">
            <w:pPr>
              <w:jc w:val="both"/>
            </w:pPr>
          </w:p>
          <w:p w:rsidR="0077464F" w:rsidRDefault="0077464F" w:rsidP="00FB11EB">
            <w:pPr>
              <w:jc w:val="both"/>
            </w:pPr>
          </w:p>
          <w:p w:rsidR="0077464F" w:rsidRDefault="0077464F" w:rsidP="00FB11EB">
            <w:pPr>
              <w:jc w:val="both"/>
            </w:pPr>
          </w:p>
          <w:p w:rsidR="003144B9" w:rsidRPr="00845009" w:rsidRDefault="0077464F" w:rsidP="00FB11EB">
            <w:pPr>
              <w:jc w:val="both"/>
            </w:pPr>
            <w:r>
              <w:t>-100,0</w:t>
            </w:r>
          </w:p>
        </w:tc>
        <w:tc>
          <w:tcPr>
            <w:tcW w:w="163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3144B9" w:rsidRDefault="003144B9" w:rsidP="00FB11EB">
            <w:pPr>
              <w:jc w:val="both"/>
            </w:pPr>
            <w:r>
              <w:br/>
            </w:r>
            <w:r>
              <w:br/>
            </w:r>
          </w:p>
          <w:p w:rsidR="003144B9" w:rsidRPr="00845009" w:rsidRDefault="001C30BD" w:rsidP="006C7021">
            <w:pPr>
              <w:jc w:val="both"/>
            </w:pPr>
            <w:r>
              <w:t>0</w:t>
            </w:r>
          </w:p>
        </w:tc>
      </w:tr>
    </w:tbl>
    <w:p w:rsidR="003144B9" w:rsidRDefault="003144B9" w:rsidP="0040162E">
      <w:pPr>
        <w:ind w:firstLine="709"/>
        <w:jc w:val="center"/>
      </w:pPr>
    </w:p>
    <w:p w:rsidR="0040162E" w:rsidRPr="00782768" w:rsidRDefault="0040162E" w:rsidP="0040162E">
      <w:pPr>
        <w:ind w:firstLine="709"/>
        <w:jc w:val="center"/>
      </w:pPr>
      <w:r w:rsidRPr="00782768">
        <w:t>Доходы</w:t>
      </w:r>
    </w:p>
    <w:p w:rsidR="00F04D74" w:rsidRDefault="0040162E" w:rsidP="00FA3F6D">
      <w:r w:rsidRPr="00782768">
        <w:t>Уточнение объема доходов</w:t>
      </w:r>
      <w:r w:rsidR="00480958">
        <w:t xml:space="preserve"> на 20</w:t>
      </w:r>
      <w:r w:rsidR="0077464F">
        <w:t>20</w:t>
      </w:r>
      <w:r w:rsidR="00480958">
        <w:t xml:space="preserve"> год по прогнозу доходов на 201</w:t>
      </w:r>
      <w:r w:rsidR="00775B4C">
        <w:t>9</w:t>
      </w:r>
      <w:r w:rsidR="00480958">
        <w:t xml:space="preserve"> год и плановый период произведено с учетом фактического поступления доходов в 201</w:t>
      </w:r>
      <w:r w:rsidR="0077464F">
        <w:t>9</w:t>
      </w:r>
      <w:r w:rsidR="00480958">
        <w:t xml:space="preserve"> году. При расчете прогноза доходов использованы</w:t>
      </w:r>
      <w:r w:rsidR="00782768">
        <w:t xml:space="preserve"> </w:t>
      </w:r>
      <w:r w:rsidR="00480958">
        <w:t>рекомендова</w:t>
      </w:r>
      <w:r w:rsidR="00782768">
        <w:t>нны</w:t>
      </w:r>
      <w:r w:rsidR="00480958">
        <w:t>е</w:t>
      </w:r>
      <w:r w:rsidR="00782768">
        <w:t xml:space="preserve"> Комитетом Финансов  показател</w:t>
      </w:r>
      <w:r w:rsidR="001D7F12">
        <w:t>и</w:t>
      </w:r>
      <w:r w:rsidR="00782768">
        <w:t xml:space="preserve"> темпов роста</w:t>
      </w:r>
      <w:r w:rsidR="00FF327A">
        <w:t>, прогноз индекса потребительских цен,</w:t>
      </w:r>
      <w:r w:rsidR="00782768">
        <w:t xml:space="preserve"> </w:t>
      </w:r>
      <w:r w:rsidR="00062C9C">
        <w:t xml:space="preserve">  </w:t>
      </w:r>
      <w:r w:rsidR="00F04D74" w:rsidRPr="00FA208E">
        <w:rPr>
          <w:color w:val="000000"/>
        </w:rPr>
        <w:t>норматив</w:t>
      </w:r>
      <w:r w:rsidR="009F110A">
        <w:rPr>
          <w:color w:val="000000"/>
        </w:rPr>
        <w:t>ы</w:t>
      </w:r>
      <w:r w:rsidR="00F04D74" w:rsidRPr="00FA208E">
        <w:rPr>
          <w:color w:val="000000"/>
        </w:rPr>
        <w:t xml:space="preserve"> отчислений доходов в бюджеты внутригородских </w:t>
      </w:r>
      <w:r w:rsidR="00F04D74">
        <w:rPr>
          <w:color w:val="000000"/>
        </w:rPr>
        <w:t>м</w:t>
      </w:r>
      <w:r w:rsidR="00F04D74" w:rsidRPr="00FA208E">
        <w:rPr>
          <w:color w:val="000000"/>
        </w:rPr>
        <w:t>униципальных образований Санкт-Петербурга</w:t>
      </w:r>
      <w:r w:rsidR="00F04D74">
        <w:rPr>
          <w:color w:val="000000"/>
        </w:rPr>
        <w:t xml:space="preserve"> </w:t>
      </w:r>
      <w:r w:rsidR="00F04D74" w:rsidRPr="00FA208E">
        <w:rPr>
          <w:color w:val="000000"/>
        </w:rPr>
        <w:t>на 20</w:t>
      </w:r>
      <w:r w:rsidR="00F46FD0">
        <w:rPr>
          <w:color w:val="000000"/>
        </w:rPr>
        <w:t>20</w:t>
      </w:r>
      <w:r w:rsidR="00F04D74" w:rsidRPr="00FA208E">
        <w:rPr>
          <w:color w:val="000000"/>
        </w:rPr>
        <w:t xml:space="preserve"> год и на плановый период 20</w:t>
      </w:r>
      <w:r w:rsidR="00775B4C">
        <w:rPr>
          <w:color w:val="000000"/>
        </w:rPr>
        <w:t>2</w:t>
      </w:r>
      <w:r w:rsidR="00F46FD0">
        <w:rPr>
          <w:color w:val="000000"/>
        </w:rPr>
        <w:t>1</w:t>
      </w:r>
      <w:r w:rsidR="00F04D74" w:rsidRPr="00FA208E">
        <w:rPr>
          <w:color w:val="000000"/>
        </w:rPr>
        <w:t xml:space="preserve"> и 20</w:t>
      </w:r>
      <w:r w:rsidR="0092160C">
        <w:rPr>
          <w:color w:val="000000"/>
        </w:rPr>
        <w:t>2</w:t>
      </w:r>
      <w:r w:rsidR="00F46FD0">
        <w:rPr>
          <w:color w:val="000000"/>
        </w:rPr>
        <w:t>2</w:t>
      </w:r>
      <w:r w:rsidR="00F04D74" w:rsidRPr="00FA208E">
        <w:rPr>
          <w:color w:val="000000"/>
        </w:rPr>
        <w:t xml:space="preserve"> годов</w:t>
      </w:r>
      <w:r w:rsidRPr="00782768">
        <w:t>.</w:t>
      </w:r>
      <w:r w:rsidR="00724B4F" w:rsidRPr="00782768">
        <w:t xml:space="preserve"> Учитывая </w:t>
      </w:r>
      <w:r w:rsidR="00775B4C">
        <w:t xml:space="preserve">изменения нормативов отчислений </w:t>
      </w:r>
      <w:r w:rsidR="0088632A">
        <w:t>налога, взимаемого в связи с применением упрощенной системы налогообложения</w:t>
      </w:r>
      <w:r w:rsidR="00775B4C">
        <w:t xml:space="preserve"> из б</w:t>
      </w:r>
      <w:r w:rsidR="00F46FD0">
        <w:t xml:space="preserve">юджета Санкт-Петербурга на 2020 год </w:t>
      </w:r>
      <w:r w:rsidR="00775B4C">
        <w:t>7%</w:t>
      </w:r>
      <w:r w:rsidR="00F46FD0">
        <w:t>, 2021год 13%</w:t>
      </w:r>
      <w:r w:rsidR="005A09CA">
        <w:t>,</w:t>
      </w:r>
      <w:r w:rsidR="00F46FD0">
        <w:t xml:space="preserve"> 2022 год-12%</w:t>
      </w:r>
      <w:r w:rsidR="00775B4C">
        <w:t xml:space="preserve"> и учитывая темпы роста</w:t>
      </w:r>
      <w:r w:rsidR="00724B4F" w:rsidRPr="00782768">
        <w:t xml:space="preserve">, поступление доходов </w:t>
      </w:r>
      <w:r w:rsidR="0092160C">
        <w:t xml:space="preserve">на </w:t>
      </w:r>
      <w:r w:rsidR="00724B4F" w:rsidRPr="00782768">
        <w:t xml:space="preserve"> 20</w:t>
      </w:r>
      <w:r w:rsidR="00F46FD0">
        <w:t>20</w:t>
      </w:r>
      <w:r w:rsidR="00724B4F" w:rsidRPr="00782768">
        <w:t xml:space="preserve"> планируется с </w:t>
      </w:r>
      <w:r w:rsidR="00775B4C">
        <w:t>уменьшением</w:t>
      </w:r>
      <w:r w:rsidR="00F46FD0">
        <w:t xml:space="preserve">, а на плановый период с увеличением. </w:t>
      </w:r>
      <w:proofErr w:type="gramStart"/>
      <w:r w:rsidR="00F46FD0">
        <w:t xml:space="preserve">В связи с изменением в законодательстве на 2021 и 2022 годы: исключения </w:t>
      </w:r>
      <w:r w:rsidR="00F46FD0" w:rsidRPr="00F46FD0">
        <w:t>Един</w:t>
      </w:r>
      <w:r w:rsidR="00F46FD0">
        <w:t>ого</w:t>
      </w:r>
      <w:r w:rsidR="00F46FD0" w:rsidRPr="00F46FD0">
        <w:t xml:space="preserve"> налог</w:t>
      </w:r>
      <w:r w:rsidR="00F46FD0">
        <w:t>а</w:t>
      </w:r>
      <w:r w:rsidR="00F46FD0" w:rsidRPr="00F46FD0">
        <w:t xml:space="preserve"> на вмененный доход д</w:t>
      </w:r>
      <w:r w:rsidR="00F46FD0">
        <w:t>л</w:t>
      </w:r>
      <w:r w:rsidR="00F46FD0" w:rsidRPr="00F46FD0">
        <w:t>я отдельных видов деятельности</w:t>
      </w:r>
      <w:r w:rsidR="00FA3F6D">
        <w:t xml:space="preserve"> (с</w:t>
      </w:r>
      <w:r w:rsidR="00FA3F6D" w:rsidRPr="00FA3F6D">
        <w:t>огласно закону № 97-ФЗ, глава 26.3 </w:t>
      </w:r>
      <w:r w:rsidR="005A09CA" w:rsidRPr="00FA3F6D">
        <w:t xml:space="preserve">Налогового кодекса </w:t>
      </w:r>
      <w:r w:rsidR="00FA3F6D" w:rsidRPr="00FA3F6D">
        <w:t>«Система налогообложения в виде единого налога на вмененный доход для отдельных видов деятельности»</w:t>
      </w:r>
      <w:r w:rsidR="005A09CA">
        <w:t xml:space="preserve">, </w:t>
      </w:r>
      <w:r w:rsidR="00FA3F6D" w:rsidRPr="00FA3F6D">
        <w:t xml:space="preserve"> прекращает своё действие с 1 января 2021 года</w:t>
      </w:r>
      <w:r w:rsidR="00FA3F6D">
        <w:t>) и</w:t>
      </w:r>
      <w:r w:rsidR="00F46FD0">
        <w:t xml:space="preserve"> увеличением нормативов отчислений  налога, взимаемого в связи с применением упрощенной</w:t>
      </w:r>
      <w:proofErr w:type="gramEnd"/>
      <w:r w:rsidR="00F46FD0">
        <w:t xml:space="preserve"> системы налогообложения из бюджета Санкт-Петербурга на  2021год на 5%, на 2022 год-4%</w:t>
      </w:r>
    </w:p>
    <w:p w:rsidR="0040162E" w:rsidRPr="00782768" w:rsidRDefault="0040162E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Расходы</w:t>
      </w:r>
    </w:p>
    <w:p w:rsidR="00A65386" w:rsidRPr="005B5E92" w:rsidRDefault="00A65386" w:rsidP="0040162E">
      <w:pPr>
        <w:ind w:firstLine="709"/>
        <w:jc w:val="both"/>
      </w:pPr>
      <w:proofErr w:type="gramStart"/>
      <w:r>
        <w:t>Уточнение объёма расходов в 20</w:t>
      </w:r>
      <w:r w:rsidR="00F46FD0">
        <w:t>20</w:t>
      </w:r>
      <w:r>
        <w:t xml:space="preserve"> году по прогнозу расходов на 20</w:t>
      </w:r>
      <w:r w:rsidR="00F46FD0">
        <w:t>20</w:t>
      </w:r>
      <w:r>
        <w:t xml:space="preserve"> год и плановый период 20</w:t>
      </w:r>
      <w:r w:rsidR="00775B4C">
        <w:t>2</w:t>
      </w:r>
      <w:r w:rsidR="00F46FD0">
        <w:t>1</w:t>
      </w:r>
      <w:r>
        <w:t>-202</w:t>
      </w:r>
      <w:r w:rsidR="00F46FD0">
        <w:t>2</w:t>
      </w:r>
      <w:r>
        <w:t xml:space="preserve"> годы произведено д</w:t>
      </w:r>
      <w:r w:rsidR="0040162E">
        <w:t xml:space="preserve">ля достижения сбалансированности бюджета в связи с планируемым  </w:t>
      </w:r>
      <w:r w:rsidR="00683DE9">
        <w:t xml:space="preserve">поступления доходов, соответственно планируется уменьшение расходов по сравнению с </w:t>
      </w:r>
      <w:r w:rsidR="00F46FD0">
        <w:t>прогнозом на 2019-2021 годы</w:t>
      </w:r>
      <w:r w:rsidR="00683DE9">
        <w:t>.</w:t>
      </w:r>
      <w:proofErr w:type="gramEnd"/>
      <w:r w:rsidR="0040162E" w:rsidRPr="005B5E92">
        <w:t xml:space="preserve"> </w:t>
      </w:r>
      <w:r>
        <w:t>В</w:t>
      </w:r>
      <w:r w:rsidR="0040162E" w:rsidRPr="005B5E92">
        <w:t xml:space="preserve"> 20</w:t>
      </w:r>
      <w:r w:rsidR="00C552FB">
        <w:t>20</w:t>
      </w:r>
      <w:r w:rsidR="0040162E" w:rsidRPr="005B5E92">
        <w:t xml:space="preserve"> году </w:t>
      </w:r>
      <w:r w:rsidR="00775B4C">
        <w:t>приоритетными остаются</w:t>
      </w:r>
      <w:r w:rsidR="0040162E" w:rsidRPr="005B5E92">
        <w:t xml:space="preserve"> расходы на жилищно-коммунальное хозяйство, ежегодно составляющие большую долю расходной части бюджета. Расходы на данный раздел </w:t>
      </w:r>
      <w:r w:rsidR="00775B4C">
        <w:t>в 20</w:t>
      </w:r>
      <w:r w:rsidR="00C552FB">
        <w:t>20</w:t>
      </w:r>
      <w:r w:rsidR="00775B4C">
        <w:t xml:space="preserve"> году </w:t>
      </w:r>
      <w:r w:rsidR="0040162E" w:rsidRPr="005B5E92">
        <w:t xml:space="preserve">составят </w:t>
      </w:r>
      <w:r w:rsidR="00C14238">
        <w:t>41936,6</w:t>
      </w:r>
      <w:r w:rsidR="0040162E" w:rsidRPr="005B5E92">
        <w:t xml:space="preserve"> тыс. руб., или </w:t>
      </w:r>
      <w:r w:rsidR="00FA3F6D">
        <w:t>4</w:t>
      </w:r>
      <w:r w:rsidR="00C14238">
        <w:t>2,1</w:t>
      </w:r>
      <w:r w:rsidR="005B5E92" w:rsidRPr="005B5E92">
        <w:t>% от общего объема расходов</w:t>
      </w:r>
      <w:r w:rsidR="0040162E" w:rsidRPr="005B5E92">
        <w:t>.</w:t>
      </w:r>
      <w:r w:rsidR="0040162E" w:rsidRPr="008C5213">
        <w:rPr>
          <w:color w:val="FF0000"/>
        </w:rPr>
        <w:t xml:space="preserve"> </w:t>
      </w:r>
      <w:r w:rsidR="0040162E" w:rsidRPr="005B5E92">
        <w:t>Финансирование расходов в области образования, средств массовой информации, защит</w:t>
      </w:r>
      <w:r w:rsidR="005B5E92" w:rsidRPr="005B5E92">
        <w:t>ы</w:t>
      </w:r>
      <w:r w:rsidR="0040162E" w:rsidRPr="005B5E92">
        <w:t xml:space="preserve"> населения и территории от чрезвычайных ситуаций; </w:t>
      </w:r>
      <w:r w:rsidR="004538DA" w:rsidRPr="005B5E92">
        <w:t xml:space="preserve">охраны окружающей среды, </w:t>
      </w:r>
      <w:r w:rsidR="00D41A43">
        <w:t>общеэкономических вопросов</w:t>
      </w:r>
      <w:r w:rsidR="0040162E" w:rsidRPr="005B5E92">
        <w:t>;</w:t>
      </w:r>
      <w:r w:rsidR="004538DA" w:rsidRPr="005B5E92">
        <w:t xml:space="preserve"> </w:t>
      </w:r>
      <w:r w:rsidR="00D41A43">
        <w:t>культуры и</w:t>
      </w:r>
      <w:r w:rsidR="0040162E" w:rsidRPr="005B5E92">
        <w:t xml:space="preserve"> массово</w:t>
      </w:r>
      <w:r w:rsidR="00D41A43">
        <w:t>го</w:t>
      </w:r>
      <w:r w:rsidR="0040162E" w:rsidRPr="005B5E92">
        <w:t xml:space="preserve"> спорта </w:t>
      </w:r>
      <w:r w:rsidR="005B5E92" w:rsidRPr="005B5E92">
        <w:t>индексируется в соответствии с уровнем инфляции</w:t>
      </w:r>
      <w:r w:rsidR="009F110A">
        <w:t xml:space="preserve">. </w:t>
      </w:r>
      <w:r>
        <w:t>В  20</w:t>
      </w:r>
      <w:r w:rsidR="00775B4C">
        <w:t>20</w:t>
      </w:r>
      <w:r>
        <w:t xml:space="preserve"> и 202</w:t>
      </w:r>
      <w:r w:rsidR="00775B4C">
        <w:t>1</w:t>
      </w:r>
      <w:r>
        <w:t xml:space="preserve"> годах  рост расходов обусловлен </w:t>
      </w:r>
      <w:r w:rsidR="00C552FB">
        <w:t>увеличением поступлений доходов в связи с увеличением нормативов отчислений из бюджета Санкт-Петербурга и изменением в законодательстве</w:t>
      </w:r>
      <w:r>
        <w:t>.</w:t>
      </w:r>
    </w:p>
    <w:p w:rsidR="0040162E" w:rsidRDefault="0040162E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Дефицит бюджета</w:t>
      </w:r>
    </w:p>
    <w:p w:rsidR="00724B4F" w:rsidRDefault="00724B4F" w:rsidP="0040162E">
      <w:pPr>
        <w:ind w:firstLine="709"/>
        <w:jc w:val="both"/>
        <w:rPr>
          <w:color w:val="000000" w:themeColor="text1"/>
        </w:rPr>
      </w:pPr>
      <w:r w:rsidRPr="000F2CAC">
        <w:rPr>
          <w:color w:val="000000" w:themeColor="text1"/>
        </w:rPr>
        <w:t>Среднесрочный финансовый план на 20</w:t>
      </w:r>
      <w:r w:rsidR="00C552FB">
        <w:rPr>
          <w:color w:val="000000" w:themeColor="text1"/>
        </w:rPr>
        <w:t>20</w:t>
      </w:r>
      <w:r>
        <w:rPr>
          <w:color w:val="000000" w:themeColor="text1"/>
        </w:rPr>
        <w:t xml:space="preserve"> год планируется </w:t>
      </w:r>
      <w:r w:rsidRPr="00724B4F">
        <w:rPr>
          <w:color w:val="000000" w:themeColor="text1"/>
        </w:rPr>
        <w:t>с дефицитом 100,0 тыс</w:t>
      </w:r>
      <w:proofErr w:type="gramStart"/>
      <w:r w:rsidRPr="00724B4F">
        <w:rPr>
          <w:color w:val="000000" w:themeColor="text1"/>
        </w:rPr>
        <w:t>.р</w:t>
      </w:r>
      <w:proofErr w:type="gramEnd"/>
      <w:r w:rsidRPr="00724B4F">
        <w:rPr>
          <w:color w:val="000000" w:themeColor="text1"/>
        </w:rPr>
        <w:t>уб., на  20</w:t>
      </w:r>
      <w:r w:rsidR="00775B4C">
        <w:rPr>
          <w:color w:val="000000" w:themeColor="text1"/>
        </w:rPr>
        <w:t>2</w:t>
      </w:r>
      <w:r w:rsidR="00C552FB">
        <w:rPr>
          <w:color w:val="000000" w:themeColor="text1"/>
        </w:rPr>
        <w:t>1,2022 годы</w:t>
      </w:r>
      <w:r w:rsidRPr="00724B4F">
        <w:rPr>
          <w:color w:val="000000" w:themeColor="text1"/>
        </w:rPr>
        <w:t xml:space="preserve"> планируется, как и в среднесрочном финансовом плане на 201</w:t>
      </w:r>
      <w:r w:rsidR="00C552FB">
        <w:rPr>
          <w:color w:val="000000" w:themeColor="text1"/>
        </w:rPr>
        <w:t>9</w:t>
      </w:r>
      <w:r w:rsidRPr="00724B4F">
        <w:rPr>
          <w:color w:val="000000" w:themeColor="text1"/>
        </w:rPr>
        <w:t>-20</w:t>
      </w:r>
      <w:r w:rsidR="00775B4C">
        <w:rPr>
          <w:color w:val="000000" w:themeColor="text1"/>
        </w:rPr>
        <w:t>2</w:t>
      </w:r>
      <w:r w:rsidR="00C552FB">
        <w:rPr>
          <w:color w:val="000000" w:themeColor="text1"/>
        </w:rPr>
        <w:t>1</w:t>
      </w:r>
      <w:r w:rsidRPr="00724B4F">
        <w:rPr>
          <w:color w:val="000000" w:themeColor="text1"/>
        </w:rPr>
        <w:t xml:space="preserve"> годы, без дефицита</w:t>
      </w:r>
    </w:p>
    <w:p w:rsidR="0040162E" w:rsidRDefault="0040162E" w:rsidP="0040162E">
      <w:pPr>
        <w:ind w:firstLine="709"/>
        <w:jc w:val="both"/>
      </w:pPr>
      <w:r w:rsidRPr="00724B4F">
        <w:rPr>
          <w:color w:val="000000" w:themeColor="text1"/>
        </w:rPr>
        <w:t xml:space="preserve">Уточнение дефицита бюджета в сторону </w:t>
      </w:r>
      <w:r w:rsidR="00683DE9">
        <w:rPr>
          <w:color w:val="000000" w:themeColor="text1"/>
        </w:rPr>
        <w:t>увеличения</w:t>
      </w:r>
      <w:r w:rsidRPr="00724B4F">
        <w:rPr>
          <w:color w:val="000000" w:themeColor="text1"/>
        </w:rPr>
        <w:t xml:space="preserve"> в 20</w:t>
      </w:r>
      <w:r w:rsidR="00C552FB">
        <w:rPr>
          <w:color w:val="000000" w:themeColor="text1"/>
        </w:rPr>
        <w:t>20</w:t>
      </w:r>
      <w:r w:rsidRPr="00724B4F">
        <w:rPr>
          <w:color w:val="000000" w:themeColor="text1"/>
        </w:rPr>
        <w:t xml:space="preserve"> году связано с </w:t>
      </w:r>
      <w:r w:rsidR="00683DE9">
        <w:rPr>
          <w:color w:val="000000" w:themeColor="text1"/>
        </w:rPr>
        <w:t>уточнением</w:t>
      </w:r>
      <w:r w:rsidRPr="00724B4F">
        <w:rPr>
          <w:color w:val="000000" w:themeColor="text1"/>
        </w:rPr>
        <w:t xml:space="preserve"> доходной </w:t>
      </w:r>
      <w:r w:rsidR="00683DE9">
        <w:rPr>
          <w:color w:val="000000" w:themeColor="text1"/>
        </w:rPr>
        <w:t xml:space="preserve">и расходной части </w:t>
      </w:r>
      <w:r w:rsidRPr="00724B4F">
        <w:rPr>
          <w:color w:val="000000" w:themeColor="text1"/>
        </w:rPr>
        <w:t xml:space="preserve"> бюджета и переходящего остатка на счете бюджета по состоянию на 31.12.201</w:t>
      </w:r>
      <w:r w:rsidR="00C552FB">
        <w:rPr>
          <w:color w:val="000000" w:themeColor="text1"/>
        </w:rPr>
        <w:t>9</w:t>
      </w:r>
      <w:r w:rsidRPr="00724B4F">
        <w:rPr>
          <w:color w:val="000000" w:themeColor="text1"/>
        </w:rPr>
        <w:t xml:space="preserve">. </w:t>
      </w:r>
    </w:p>
    <w:p w:rsidR="0040162E" w:rsidRDefault="0040162E" w:rsidP="0040162E">
      <w:pPr>
        <w:ind w:firstLine="709"/>
        <w:jc w:val="center"/>
      </w:pPr>
      <w:r>
        <w:lastRenderedPageBreak/>
        <w:t>Верхний предел муниципального долга</w:t>
      </w:r>
    </w:p>
    <w:p w:rsidR="0040162E" w:rsidRPr="008E4B3B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C552FB">
        <w:t>20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1C30BD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7C047C">
        <w:t>2</w:t>
      </w:r>
      <w:r w:rsidR="00C552FB">
        <w:t>1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4722B8" w:rsidRDefault="0040162E" w:rsidP="007C047C">
      <w:pPr>
        <w:jc w:val="both"/>
        <w:rPr>
          <w:color w:val="000000" w:themeColor="text1"/>
        </w:rPr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025416">
        <w:t>2</w:t>
      </w:r>
      <w:r w:rsidR="00C552FB">
        <w:t>2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sectPr w:rsidR="004722B8" w:rsidSect="006862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384E"/>
    <w:rsid w:val="00025416"/>
    <w:rsid w:val="00062C9C"/>
    <w:rsid w:val="00064C59"/>
    <w:rsid w:val="0007638D"/>
    <w:rsid w:val="000A30A0"/>
    <w:rsid w:val="000B65BD"/>
    <w:rsid w:val="000F2CAC"/>
    <w:rsid w:val="000F3077"/>
    <w:rsid w:val="00153A56"/>
    <w:rsid w:val="00166BF0"/>
    <w:rsid w:val="00194735"/>
    <w:rsid w:val="001A064F"/>
    <w:rsid w:val="001B4111"/>
    <w:rsid w:val="001C30BD"/>
    <w:rsid w:val="001D7F12"/>
    <w:rsid w:val="001E1657"/>
    <w:rsid w:val="001F2533"/>
    <w:rsid w:val="002057A5"/>
    <w:rsid w:val="00217757"/>
    <w:rsid w:val="00231726"/>
    <w:rsid w:val="00235421"/>
    <w:rsid w:val="00245ECB"/>
    <w:rsid w:val="00247BA3"/>
    <w:rsid w:val="00262C20"/>
    <w:rsid w:val="00264B90"/>
    <w:rsid w:val="002867B8"/>
    <w:rsid w:val="002B2354"/>
    <w:rsid w:val="002B3E1D"/>
    <w:rsid w:val="00306F68"/>
    <w:rsid w:val="003144B9"/>
    <w:rsid w:val="00341A7D"/>
    <w:rsid w:val="003527E7"/>
    <w:rsid w:val="00352E49"/>
    <w:rsid w:val="00373BEA"/>
    <w:rsid w:val="003A28A7"/>
    <w:rsid w:val="003F76BE"/>
    <w:rsid w:val="0040162E"/>
    <w:rsid w:val="0045000B"/>
    <w:rsid w:val="004538DA"/>
    <w:rsid w:val="004722B8"/>
    <w:rsid w:val="0047443E"/>
    <w:rsid w:val="0047772C"/>
    <w:rsid w:val="00480958"/>
    <w:rsid w:val="004857CA"/>
    <w:rsid w:val="004A4CFF"/>
    <w:rsid w:val="004B7EC3"/>
    <w:rsid w:val="004D5665"/>
    <w:rsid w:val="004D780C"/>
    <w:rsid w:val="005006AE"/>
    <w:rsid w:val="00516506"/>
    <w:rsid w:val="00525129"/>
    <w:rsid w:val="005258EE"/>
    <w:rsid w:val="00545B32"/>
    <w:rsid w:val="00565E8E"/>
    <w:rsid w:val="005731E8"/>
    <w:rsid w:val="00575F29"/>
    <w:rsid w:val="00594BB7"/>
    <w:rsid w:val="005A09CA"/>
    <w:rsid w:val="005B5E92"/>
    <w:rsid w:val="005C264A"/>
    <w:rsid w:val="005D724E"/>
    <w:rsid w:val="00631760"/>
    <w:rsid w:val="00645539"/>
    <w:rsid w:val="00683DE9"/>
    <w:rsid w:val="00686263"/>
    <w:rsid w:val="00690C63"/>
    <w:rsid w:val="006C7021"/>
    <w:rsid w:val="006D01D7"/>
    <w:rsid w:val="006D716D"/>
    <w:rsid w:val="006E356E"/>
    <w:rsid w:val="006E68FA"/>
    <w:rsid w:val="006F6810"/>
    <w:rsid w:val="007229C9"/>
    <w:rsid w:val="00724B4F"/>
    <w:rsid w:val="0076226D"/>
    <w:rsid w:val="0077464F"/>
    <w:rsid w:val="00775B4C"/>
    <w:rsid w:val="00782768"/>
    <w:rsid w:val="007C047C"/>
    <w:rsid w:val="007F2503"/>
    <w:rsid w:val="008122F3"/>
    <w:rsid w:val="00820998"/>
    <w:rsid w:val="00823007"/>
    <w:rsid w:val="00845009"/>
    <w:rsid w:val="00854CFE"/>
    <w:rsid w:val="00864855"/>
    <w:rsid w:val="00874FE6"/>
    <w:rsid w:val="008770C1"/>
    <w:rsid w:val="00884659"/>
    <w:rsid w:val="0088632A"/>
    <w:rsid w:val="008B57D7"/>
    <w:rsid w:val="008C5213"/>
    <w:rsid w:val="008D4685"/>
    <w:rsid w:val="0092160C"/>
    <w:rsid w:val="009414DF"/>
    <w:rsid w:val="00960FD7"/>
    <w:rsid w:val="00965369"/>
    <w:rsid w:val="009828C0"/>
    <w:rsid w:val="0098687B"/>
    <w:rsid w:val="009C319F"/>
    <w:rsid w:val="009F110A"/>
    <w:rsid w:val="009F25E0"/>
    <w:rsid w:val="009F4645"/>
    <w:rsid w:val="00A62448"/>
    <w:rsid w:val="00A63DFA"/>
    <w:rsid w:val="00A6519D"/>
    <w:rsid w:val="00A65386"/>
    <w:rsid w:val="00A92C50"/>
    <w:rsid w:val="00A952E0"/>
    <w:rsid w:val="00AA3969"/>
    <w:rsid w:val="00AC0D02"/>
    <w:rsid w:val="00AD32E0"/>
    <w:rsid w:val="00B04D89"/>
    <w:rsid w:val="00B31611"/>
    <w:rsid w:val="00B41A3C"/>
    <w:rsid w:val="00B928CC"/>
    <w:rsid w:val="00BA7D4B"/>
    <w:rsid w:val="00BD4792"/>
    <w:rsid w:val="00BF4D25"/>
    <w:rsid w:val="00C14238"/>
    <w:rsid w:val="00C552FB"/>
    <w:rsid w:val="00CB73CD"/>
    <w:rsid w:val="00CD12A1"/>
    <w:rsid w:val="00CD35C5"/>
    <w:rsid w:val="00CF44F0"/>
    <w:rsid w:val="00CF60A0"/>
    <w:rsid w:val="00D042EF"/>
    <w:rsid w:val="00D11967"/>
    <w:rsid w:val="00D301B9"/>
    <w:rsid w:val="00D4089F"/>
    <w:rsid w:val="00D41A43"/>
    <w:rsid w:val="00D474D8"/>
    <w:rsid w:val="00D56665"/>
    <w:rsid w:val="00D81863"/>
    <w:rsid w:val="00D81C11"/>
    <w:rsid w:val="00D9408B"/>
    <w:rsid w:val="00DA6C71"/>
    <w:rsid w:val="00DB3F1F"/>
    <w:rsid w:val="00DE0F83"/>
    <w:rsid w:val="00DE1951"/>
    <w:rsid w:val="00E014AB"/>
    <w:rsid w:val="00E05118"/>
    <w:rsid w:val="00E238BA"/>
    <w:rsid w:val="00E37C93"/>
    <w:rsid w:val="00E47D02"/>
    <w:rsid w:val="00E6395A"/>
    <w:rsid w:val="00E703EF"/>
    <w:rsid w:val="00E71CD4"/>
    <w:rsid w:val="00E73DBE"/>
    <w:rsid w:val="00E7404E"/>
    <w:rsid w:val="00E76193"/>
    <w:rsid w:val="00E86EEA"/>
    <w:rsid w:val="00F04D74"/>
    <w:rsid w:val="00F46FD0"/>
    <w:rsid w:val="00F76F27"/>
    <w:rsid w:val="00FA3F6D"/>
    <w:rsid w:val="00FA7A21"/>
    <w:rsid w:val="00FE112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79</cp:revision>
  <cp:lastPrinted>2019-10-29T11:19:00Z</cp:lastPrinted>
  <dcterms:created xsi:type="dcterms:W3CDTF">2014-09-19T07:11:00Z</dcterms:created>
  <dcterms:modified xsi:type="dcterms:W3CDTF">2019-10-29T11:19:00Z</dcterms:modified>
</cp:coreProperties>
</file>