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64E2" w:rsidRPr="00B364E2" w:rsidRDefault="00B364E2" w:rsidP="00B364E2">
      <w:pPr>
        <w:spacing w:after="0" w:line="240" w:lineRule="auto"/>
        <w:rPr>
          <w:rFonts w:ascii="PT Astra Serif" w:eastAsia="Times New Roman" w:hAnsi="PT Astra Serif" w:cs="Times New Roman"/>
          <w:color w:val="212529"/>
          <w:sz w:val="64"/>
          <w:szCs w:val="64"/>
          <w:lang w:eastAsia="ru-RU"/>
        </w:rPr>
      </w:pPr>
      <w:r w:rsidRPr="00B364E2">
        <w:rPr>
          <w:rFonts w:ascii="PT Astra Serif" w:eastAsia="Times New Roman" w:hAnsi="PT Astra Serif" w:cs="Times New Roman"/>
          <w:color w:val="212529"/>
          <w:sz w:val="64"/>
          <w:szCs w:val="64"/>
          <w:lang w:eastAsia="ru-RU"/>
        </w:rPr>
        <w:t>О вреде курения</w:t>
      </w:r>
    </w:p>
    <w:p w:rsidR="00B364E2" w:rsidRPr="00B364E2" w:rsidRDefault="00B364E2" w:rsidP="00B364E2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 w:rsidRPr="00B364E2"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 wp14:anchorId="764E7730" wp14:editId="512BE600">
            <wp:extent cx="5943600" cy="3345180"/>
            <wp:effectExtent l="0" t="0" r="0" b="7620"/>
            <wp:docPr id="1" name="Рисунок 1" descr="https://admin.cgon.ru/storage/upload/medialibrary/be3c62c2c290012c2eabbb41539d25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admin.cgon.ru/storage/upload/medialibrary/be3c62c2c290012c2eabbb41539d257f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4E2" w:rsidRPr="00B364E2" w:rsidRDefault="00B364E2" w:rsidP="00B364E2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Курение</w:t>
      </w: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 - одна из самых значительных угроз здоровью человека. </w:t>
      </w:r>
    </w:p>
    <w:p w:rsidR="00B364E2" w:rsidRPr="00B364E2" w:rsidRDefault="00B364E2" w:rsidP="00B364E2">
      <w:pPr>
        <w:spacing w:before="150" w:after="15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bookmarkStart w:id="0" w:name="_GoBack"/>
      <w:bookmarkEnd w:id="0"/>
    </w:p>
    <w:p w:rsidR="00B364E2" w:rsidRPr="00B364E2" w:rsidRDefault="00B364E2" w:rsidP="00B364E2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По данным Всемирной организация здравоохранения</w:t>
      </w:r>
    </w:p>
    <w:p w:rsidR="00B364E2" w:rsidRPr="00B364E2" w:rsidRDefault="00B364E2" w:rsidP="00B364E2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Ежегодно табак приводит почти к 7 миллионам случаев смерти, из которых более 6 миллионов случаев происходит среди потребителей и бывших потребителей табака, и более 890 000 — среди некурящих людей, подвергающихся воздействию вторичного табачного дыма. Если не будут приняты срочные меры, число ежегодных случаев смерти к 2030 году может превысить 8 миллионов.</w:t>
      </w:r>
    </w:p>
    <w:p w:rsidR="00B364E2" w:rsidRPr="00B364E2" w:rsidRDefault="00B364E2" w:rsidP="00B364E2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О воздействии курения на организм</w:t>
      </w:r>
    </w:p>
    <w:p w:rsidR="00B364E2" w:rsidRPr="00B364E2" w:rsidRDefault="00B364E2" w:rsidP="00B364E2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Курение табака приводит к зависимости. </w:t>
      </w:r>
    </w:p>
    <w:p w:rsidR="00B364E2" w:rsidRPr="00B364E2" w:rsidRDefault="00B364E2" w:rsidP="00B364E2">
      <w:pPr>
        <w:spacing w:before="150" w:after="15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noProof/>
          <w:color w:val="212529"/>
          <w:sz w:val="32"/>
          <w:szCs w:val="32"/>
          <w:lang w:eastAsia="ru-RU"/>
        </w:rPr>
        <w:lastRenderedPageBreak/>
        <w:drawing>
          <wp:inline distT="0" distB="0" distL="0" distR="0" wp14:anchorId="0C7F5296" wp14:editId="24E5E034">
            <wp:extent cx="3276600" cy="2537460"/>
            <wp:effectExtent l="0" t="0" r="0" b="0"/>
            <wp:docPr id="3" name="Рисунок 3" descr="https://admin.cgon.ru/storage/upload/medialibrary/a432a1bb137c8e2f00ec40b9053d5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admin.cgon.ru/storage/upload/medialibrary/a432a1bb137c8e2f00ec40b9053d522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4E2" w:rsidRPr="00B364E2" w:rsidRDefault="00B364E2" w:rsidP="00B364E2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У курильщиков достаточно быстро формируется привыкание к никотину, содержащемуся в табачных листьях, что обуславливает сильную потребность закурить снова и снова.</w:t>
      </w:r>
    </w:p>
    <w:p w:rsidR="00B364E2" w:rsidRPr="00B364E2" w:rsidRDefault="00B364E2" w:rsidP="00B364E2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Когда человек пытается бросить курить, у него или нее могут быть симптомы отмены, среди которых:</w:t>
      </w:r>
    </w:p>
    <w:p w:rsidR="00B364E2" w:rsidRPr="00B364E2" w:rsidRDefault="00B364E2" w:rsidP="00B364E2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раздражительность</w:t>
      </w:r>
    </w:p>
    <w:p w:rsidR="00B364E2" w:rsidRPr="00B364E2" w:rsidRDefault="00B364E2" w:rsidP="00B364E2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снижение концентрации внимания</w:t>
      </w:r>
    </w:p>
    <w:p w:rsidR="00B364E2" w:rsidRPr="00B364E2" w:rsidRDefault="00B364E2" w:rsidP="00B364E2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проблемы со сном</w:t>
      </w:r>
    </w:p>
    <w:p w:rsidR="00B364E2" w:rsidRPr="00B364E2" w:rsidRDefault="00B364E2" w:rsidP="00B364E2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повышенный аппетит</w:t>
      </w:r>
    </w:p>
    <w:p w:rsidR="00B364E2" w:rsidRPr="00B364E2" w:rsidRDefault="00B364E2" w:rsidP="00B364E2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мощная тяга к табаку.</w:t>
      </w:r>
    </w:p>
    <w:p w:rsidR="00B364E2" w:rsidRPr="00B364E2" w:rsidRDefault="00B364E2" w:rsidP="00B364E2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Помимо никотина в табачном дыму обнаруживается ряд других опасных химических веществ, таких как смолы, радиоактивный полоний, мышьяк, свинец, висмут, аммиак, органические кислоты. Случаев острого отравления этими веществами практически не наблюдается в связи с тем, что в организм они поступают медленно, дозированно, однако эти вещества приводят к постепенному ухудшению здоровья.</w:t>
      </w:r>
    </w:p>
    <w:p w:rsidR="00B364E2" w:rsidRPr="00B364E2" w:rsidRDefault="00B364E2" w:rsidP="00B364E2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При сгорании 20 г. табака в среднем образуется:</w:t>
      </w:r>
    </w:p>
    <w:p w:rsidR="00B364E2" w:rsidRPr="00B364E2" w:rsidRDefault="00B364E2" w:rsidP="00B364E2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0,0012 г. синильной кислоты;</w:t>
      </w:r>
    </w:p>
    <w:p w:rsidR="00B364E2" w:rsidRPr="00B364E2" w:rsidRDefault="00B364E2" w:rsidP="00B364E2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Около 0,0012 г. сероводорода;</w:t>
      </w:r>
    </w:p>
    <w:p w:rsidR="00B364E2" w:rsidRPr="00B364E2" w:rsidRDefault="00B364E2" w:rsidP="00B364E2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0,22 г. пиридиновых оснований;</w:t>
      </w:r>
    </w:p>
    <w:p w:rsidR="00B364E2" w:rsidRPr="00B364E2" w:rsidRDefault="00B364E2" w:rsidP="00B364E2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0,18 г. никотина;</w:t>
      </w:r>
    </w:p>
    <w:p w:rsidR="00B364E2" w:rsidRPr="00B364E2" w:rsidRDefault="00B364E2" w:rsidP="00B364E2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0,64 г. аммиака;</w:t>
      </w:r>
    </w:p>
    <w:p w:rsidR="00B364E2" w:rsidRPr="00B364E2" w:rsidRDefault="00B364E2" w:rsidP="00B364E2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0,92 г. оксида углерода;</w:t>
      </w:r>
    </w:p>
    <w:p w:rsidR="00B364E2" w:rsidRPr="00B364E2" w:rsidRDefault="00B364E2" w:rsidP="00B364E2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Не менее 1 г. концентрата из жидких и твердых продуктов горения и сухой перегонки табака</w:t>
      </w:r>
    </w:p>
    <w:p w:rsidR="00B364E2" w:rsidRPr="00B364E2" w:rsidRDefault="00B364E2" w:rsidP="00B364E2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lastRenderedPageBreak/>
        <w:t>Многие курильщики считают, что курение </w:t>
      </w:r>
      <w:r w:rsidRPr="00B364E2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сигареты с фильтром</w:t>
      </w: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 безопасно, но это не так. Если бы поглотители и фильтры обеспечивали полную защиту от вредных веществ, то они бы поглощали и сам никотин, в таком случае эффект от курения не ощущался бы. Курильщики </w:t>
      </w:r>
      <w:r w:rsidRPr="00B364E2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легких сигарет</w:t>
      </w: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 также считают, что курение легких сигарет оказывает минимальное воздействие на организм.</w:t>
      </w:r>
    </w:p>
    <w:p w:rsidR="00B364E2" w:rsidRPr="00B364E2" w:rsidRDefault="00B364E2" w:rsidP="00B364E2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Вред, наносимый курением любых сигарет </w:t>
      </w:r>
      <w:r w:rsidRPr="00B364E2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одинаков для всех курильщиков.</w:t>
      </w:r>
    </w:p>
    <w:p w:rsidR="00B364E2" w:rsidRPr="00B364E2" w:rsidRDefault="00B364E2" w:rsidP="00B364E2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Помимо самого курильщика страдают и те, кто находится вокруг – так называемые пассивные курильщики.</w:t>
      </w:r>
    </w:p>
    <w:p w:rsidR="00B364E2" w:rsidRPr="00B364E2" w:rsidRDefault="00B364E2" w:rsidP="00B364E2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Длительное курение приводит к заболеваниям различных органов и систем.</w:t>
      </w:r>
    </w:p>
    <w:p w:rsidR="00B364E2" w:rsidRPr="00B364E2" w:rsidRDefault="00B364E2" w:rsidP="00B364E2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Какой ущерб здоровью в целом наносит употребление табака?</w:t>
      </w:r>
    </w:p>
    <w:p w:rsidR="00B364E2" w:rsidRPr="00B364E2" w:rsidRDefault="00B364E2" w:rsidP="00B364E2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Курение увеличивает риск смерти от рака</w:t>
      </w: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 и других заболеваний у онкологических больных и здоровых людей.</w:t>
      </w:r>
    </w:p>
    <w:p w:rsidR="00B364E2" w:rsidRPr="00B364E2" w:rsidRDefault="00B364E2" w:rsidP="00B364E2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Курение может стать причиной онкологического процесса в любом органе:</w:t>
      </w:r>
    </w:p>
    <w:p w:rsidR="00B364E2" w:rsidRPr="00B364E2" w:rsidRDefault="00B364E2" w:rsidP="00B364E2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мочевой пузырь</w:t>
      </w:r>
    </w:p>
    <w:p w:rsidR="00B364E2" w:rsidRPr="00B364E2" w:rsidRDefault="00B364E2" w:rsidP="00B364E2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кровь (острый миелоидный лейкоз)</w:t>
      </w:r>
    </w:p>
    <w:p w:rsidR="00B364E2" w:rsidRPr="00B364E2" w:rsidRDefault="00B364E2" w:rsidP="00B364E2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шейка матки</w:t>
      </w:r>
    </w:p>
    <w:p w:rsidR="00B364E2" w:rsidRPr="00B364E2" w:rsidRDefault="00B364E2" w:rsidP="00B364E2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кишечник</w:t>
      </w:r>
    </w:p>
    <w:p w:rsidR="00B364E2" w:rsidRPr="00B364E2" w:rsidRDefault="00B364E2" w:rsidP="00B364E2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пищевод</w:t>
      </w:r>
    </w:p>
    <w:p w:rsidR="00B364E2" w:rsidRPr="00B364E2" w:rsidRDefault="00B364E2" w:rsidP="00B364E2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почки и мочеточники</w:t>
      </w:r>
    </w:p>
    <w:p w:rsidR="00B364E2" w:rsidRPr="00B364E2" w:rsidRDefault="00B364E2" w:rsidP="00B364E2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гортань</w:t>
      </w:r>
    </w:p>
    <w:p w:rsidR="00B364E2" w:rsidRPr="00B364E2" w:rsidRDefault="00B364E2" w:rsidP="00B364E2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печень</w:t>
      </w:r>
    </w:p>
    <w:p w:rsidR="00B364E2" w:rsidRPr="00B364E2" w:rsidRDefault="00B364E2" w:rsidP="00B364E2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ротовая полость (горло, язык, мягкое небо и миндалины)</w:t>
      </w:r>
    </w:p>
    <w:p w:rsidR="00B364E2" w:rsidRPr="00B364E2" w:rsidRDefault="00B364E2" w:rsidP="00B364E2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поджелудочная железа</w:t>
      </w:r>
    </w:p>
    <w:p w:rsidR="00B364E2" w:rsidRPr="00B364E2" w:rsidRDefault="00B364E2" w:rsidP="00B364E2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желудок</w:t>
      </w:r>
    </w:p>
    <w:p w:rsidR="00B364E2" w:rsidRPr="00B364E2" w:rsidRDefault="00B364E2" w:rsidP="00B364E2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трахея, бронх и легкие </w:t>
      </w:r>
    </w:p>
    <w:p w:rsidR="00B364E2" w:rsidRPr="00B364E2" w:rsidRDefault="00B364E2" w:rsidP="00B364E2">
      <w:pPr>
        <w:spacing w:before="150" w:after="15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noProof/>
          <w:color w:val="212529"/>
          <w:sz w:val="32"/>
          <w:szCs w:val="32"/>
          <w:lang w:eastAsia="ru-RU"/>
        </w:rPr>
        <w:lastRenderedPageBreak/>
        <w:drawing>
          <wp:inline distT="0" distB="0" distL="0" distR="0" wp14:anchorId="0B8FF50D" wp14:editId="0C3D4CEC">
            <wp:extent cx="1828800" cy="2506980"/>
            <wp:effectExtent l="0" t="0" r="0" b="7620"/>
            <wp:docPr id="4" name="Рисунок 4" descr="https://admin.cgon.ru/storage/upload/medialibrary/d4913477691bcf4e043b8f5db7a73d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admin.cgon.ru/storage/upload/medialibrary/d4913477691bcf4e043b8f5db7a73d9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4E2" w:rsidRPr="00B364E2" w:rsidRDefault="00B364E2" w:rsidP="00B364E2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Курение наносит вред сердцу и кровообращению, увеличивает риск развития ишемической болезни сердца, инсульта, заболевания периферических сосудов (поврежденные кровеносные сосуды) и цереброваскулярных заболеваний (поврежденные артерии, которые снабжают мозг кровью).</w:t>
      </w:r>
    </w:p>
    <w:p w:rsidR="00B364E2" w:rsidRPr="00B364E2" w:rsidRDefault="00B364E2" w:rsidP="00B364E2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Окись углерода из дыма и никотина увеличивают нагрузку на сердце, заставляя его работать быстрее. Они также увеличивают риск возникновения тромбов.</w:t>
      </w:r>
    </w:p>
    <w:p w:rsidR="00B364E2" w:rsidRPr="00B364E2" w:rsidRDefault="00B364E2" w:rsidP="00B364E2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Фактически, курение удваивает риск сердечного приступа, стенокардии. Курящие люди имеют двойной риск смерти от ишемической болезни сердца, чем некурящие.</w:t>
      </w:r>
    </w:p>
    <w:p w:rsidR="00B364E2" w:rsidRPr="00B364E2" w:rsidRDefault="00B364E2" w:rsidP="00B364E2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Курильщики, выкуривающие 5 или менее сигарет в день, могут иметь ранние признаки сердечно - сосудистых заболеваний.</w:t>
      </w:r>
    </w:p>
    <w:p w:rsidR="00B364E2" w:rsidRPr="00B364E2" w:rsidRDefault="00B364E2" w:rsidP="00B364E2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Если отказаться от курения</w:t>
      </w:r>
    </w:p>
    <w:p w:rsidR="00B364E2" w:rsidRPr="00B364E2" w:rsidRDefault="00B364E2" w:rsidP="00B364E2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Спустя год после отказа от курения - риск развития сердечно - сосудистых заболеваний </w:t>
      </w:r>
      <w:r w:rsidRPr="00B364E2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уменьшается</w:t>
      </w: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 вдвое, через 15 лет риск аналогичен риску того, кто никогда не курил. </w:t>
      </w:r>
    </w:p>
    <w:p w:rsidR="00B364E2" w:rsidRPr="00B364E2" w:rsidRDefault="00B364E2" w:rsidP="00B364E2">
      <w:pPr>
        <w:spacing w:before="150" w:after="15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noProof/>
          <w:color w:val="212529"/>
          <w:sz w:val="32"/>
          <w:szCs w:val="32"/>
          <w:lang w:eastAsia="ru-RU"/>
        </w:rPr>
        <w:lastRenderedPageBreak/>
        <w:drawing>
          <wp:inline distT="0" distB="0" distL="0" distR="0" wp14:anchorId="2CB89BD0" wp14:editId="28C1CA96">
            <wp:extent cx="3192780" cy="2773680"/>
            <wp:effectExtent l="0" t="0" r="7620" b="7620"/>
            <wp:docPr id="5" name="Рисунок 5" descr="https://admin.cgon.ru/storage/upload/medialibrary/1ae5a1ef9d525fc80a712925f1d3f1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admin.cgon.ru/storage/upload/medialibrary/1ae5a1ef9d525fc80a712925f1d3f18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4E2" w:rsidRPr="00B364E2" w:rsidRDefault="00B364E2" w:rsidP="00B364E2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У курящих людей увеличивается риск развития язвы, а также рака желудка.</w:t>
      </w:r>
    </w:p>
    <w:p w:rsidR="00B364E2" w:rsidRPr="00B364E2" w:rsidRDefault="00B364E2" w:rsidP="00B364E2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Курение может вызывать рефлюкс – заброс желудочного содержимого, в таком случае кислота из желудка может двигаться в обратную сторону – в пищевод. </w:t>
      </w:r>
    </w:p>
    <w:p w:rsidR="00B364E2" w:rsidRPr="00B364E2" w:rsidRDefault="00B364E2" w:rsidP="00B364E2">
      <w:pPr>
        <w:spacing w:before="150" w:after="15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noProof/>
          <w:color w:val="212529"/>
          <w:sz w:val="32"/>
          <w:szCs w:val="32"/>
          <w:lang w:eastAsia="ru-RU"/>
        </w:rPr>
        <w:drawing>
          <wp:inline distT="0" distB="0" distL="0" distR="0" wp14:anchorId="413E34DB" wp14:editId="6E7CF31E">
            <wp:extent cx="2019300" cy="1905000"/>
            <wp:effectExtent l="0" t="0" r="0" b="0"/>
            <wp:docPr id="6" name="Рисунок 6" descr="https://admin.cgon.ru/storage/upload/medialibrary/391eb879625803723b1097f1e1db35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admin.cgon.ru/storage/upload/medialibrary/391eb879625803723b1097f1e1db354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4E2" w:rsidRPr="00B364E2" w:rsidRDefault="00B364E2" w:rsidP="00B364E2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Курение является важным фактором риска развития </w:t>
      </w:r>
      <w:r w:rsidRPr="00B364E2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рака почки</w:t>
      </w: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, и чем больше стаж курения, тем выше риск.</w:t>
      </w:r>
    </w:p>
    <w:p w:rsidR="00B364E2" w:rsidRPr="00B364E2" w:rsidRDefault="00B364E2" w:rsidP="00B364E2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Исследования показали, что если регулярно выкуривать 10 сигарет в день, то в полтора раза чаще развивается рак почек по сравнению с некурящими. Если человек выкуривает 20 или более сигарет в день – риск увеличивается вдвое.</w:t>
      </w:r>
    </w:p>
    <w:p w:rsidR="00B364E2" w:rsidRPr="00B364E2" w:rsidRDefault="00B364E2" w:rsidP="00B364E2">
      <w:pPr>
        <w:spacing w:before="150" w:after="15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noProof/>
          <w:color w:val="212529"/>
          <w:sz w:val="32"/>
          <w:szCs w:val="32"/>
          <w:lang w:eastAsia="ru-RU"/>
        </w:rPr>
        <w:lastRenderedPageBreak/>
        <w:drawing>
          <wp:inline distT="0" distB="0" distL="0" distR="0" wp14:anchorId="0A7E9B8A" wp14:editId="5EAEB986">
            <wp:extent cx="3665220" cy="3055620"/>
            <wp:effectExtent l="0" t="0" r="0" b="0"/>
            <wp:docPr id="7" name="Рисунок 7" descr="https://admin.cgon.ru/storage/upload/medialibrary/507f4a11f4d73266c0a96483a3c03b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admin.cgon.ru/storage/upload/medialibrary/507f4a11f4d73266c0a96483a3c03b1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 </w:t>
      </w:r>
    </w:p>
    <w:p w:rsidR="00B364E2" w:rsidRPr="00B364E2" w:rsidRDefault="00B364E2" w:rsidP="00B364E2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Курение вызывает преждевременное старение кожи</w:t>
      </w: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 на 10-20 лет.</w:t>
      </w:r>
    </w:p>
    <w:p w:rsidR="00B364E2" w:rsidRPr="00B364E2" w:rsidRDefault="00B364E2" w:rsidP="00B364E2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Отказ от курения предотвращает дальнейшее ухудшение состояние кожи, вызванное курением.</w:t>
      </w:r>
    </w:p>
    <w:p w:rsidR="00B364E2" w:rsidRPr="00B364E2" w:rsidRDefault="00B364E2" w:rsidP="00B364E2">
      <w:pPr>
        <w:spacing w:before="150" w:after="15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noProof/>
          <w:color w:val="212529"/>
          <w:sz w:val="32"/>
          <w:szCs w:val="32"/>
          <w:lang w:eastAsia="ru-RU"/>
        </w:rPr>
        <w:drawing>
          <wp:inline distT="0" distB="0" distL="0" distR="0" wp14:anchorId="3621B8C7" wp14:editId="360A7E7B">
            <wp:extent cx="3703320" cy="2087880"/>
            <wp:effectExtent l="0" t="0" r="0" b="7620"/>
            <wp:docPr id="8" name="Рисунок 8" descr="https://admin.cgon.ru/storage/upload/medialibrary/82bef461845a087c5e1be32dd3cb9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admin.cgon.ru/storage/upload/medialibrary/82bef461845a087c5e1be32dd3cb934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 </w:t>
      </w:r>
    </w:p>
    <w:p w:rsidR="00B364E2" w:rsidRPr="00B364E2" w:rsidRDefault="00B364E2" w:rsidP="00B364E2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Курение может привести к снижению костной массы и повышению хрупкости костей.</w:t>
      </w: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 Женщины должны быть особенно осторожны, поскольку они чаще страдают от развития остеопороза, чем некурящие.</w:t>
      </w:r>
    </w:p>
    <w:p w:rsidR="00B364E2" w:rsidRPr="00B364E2" w:rsidRDefault="00B364E2" w:rsidP="00B364E2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Курение повышает риск развития инсульта на 50%, что может привести к повреждению мозга и смерти.</w:t>
      </w:r>
    </w:p>
    <w:p w:rsidR="00B364E2" w:rsidRPr="00B364E2" w:rsidRDefault="00B364E2" w:rsidP="00B364E2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Курение увеличивает риск развития аневризмы сосудов мозга. Это выбухание кровеносного сосуда, вызванное слабостью его стенки. Такое состояние может привести к субарахноидальному кровоизлиянию, которое является </w:t>
      </w: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lastRenderedPageBreak/>
        <w:t>одним из типов инсульта, и может вызвать обширное повреждение головного мозга и смерть. </w:t>
      </w:r>
    </w:p>
    <w:p w:rsidR="00B364E2" w:rsidRPr="00B364E2" w:rsidRDefault="00B364E2" w:rsidP="00B364E2">
      <w:pPr>
        <w:spacing w:before="150" w:after="15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noProof/>
          <w:color w:val="212529"/>
          <w:sz w:val="32"/>
          <w:szCs w:val="32"/>
          <w:lang w:eastAsia="ru-RU"/>
        </w:rPr>
        <w:drawing>
          <wp:inline distT="0" distB="0" distL="0" distR="0" wp14:anchorId="46BA743F" wp14:editId="79750EAC">
            <wp:extent cx="5943600" cy="2636520"/>
            <wp:effectExtent l="0" t="0" r="0" b="0"/>
            <wp:docPr id="9" name="Рисунок 9" descr="https://admin.cgon.ru/storage/upload/medialibrary/362785099ef08f324853835bc8926b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admin.cgon.ru/storage/upload/medialibrary/362785099ef08f324853835bc8926bd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 </w:t>
      </w:r>
    </w:p>
    <w:p w:rsidR="00B364E2" w:rsidRPr="00B364E2" w:rsidRDefault="00B364E2" w:rsidP="00B364E2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В течение двух лет после прекращения курения риск развития инсульта уменьшится вдвое, и в течение пяти лет он будет таким же, как у некурящих.</w:t>
      </w:r>
    </w:p>
    <w:p w:rsidR="00B364E2" w:rsidRPr="00B364E2" w:rsidRDefault="00B364E2" w:rsidP="00B364E2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Кашель, простуда, хрипы и астма - только начало. </w:t>
      </w:r>
      <w:r w:rsidRPr="00B364E2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Курение может привести к смертельным заболеваниям, таким как пневмония, эмфизема и рак легких.</w:t>
      </w: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 Курение вызывает 84% смертей от рака легких и 83% смертей от хронической </w:t>
      </w:r>
      <w:proofErr w:type="spellStart"/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обструктивной</w:t>
      </w:r>
      <w:proofErr w:type="spellEnd"/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болезни легких (ХОБЛ). </w:t>
      </w:r>
    </w:p>
    <w:p w:rsidR="00B364E2" w:rsidRPr="00B364E2" w:rsidRDefault="00B364E2" w:rsidP="00B364E2">
      <w:pPr>
        <w:spacing w:before="150" w:after="15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noProof/>
          <w:color w:val="212529"/>
          <w:sz w:val="32"/>
          <w:szCs w:val="32"/>
          <w:lang w:eastAsia="ru-RU"/>
        </w:rPr>
        <w:drawing>
          <wp:inline distT="0" distB="0" distL="0" distR="0" wp14:anchorId="7A0A7970" wp14:editId="75368BA3">
            <wp:extent cx="4008120" cy="3223260"/>
            <wp:effectExtent l="0" t="0" r="0" b="0"/>
            <wp:docPr id="10" name="Рисунок 10" descr="https://admin.cgon.ru/storage/upload/medialibrary/c4d35bdbf07bff18e4cf303c57895d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admin.cgon.ru/storage/upload/medialibrary/c4d35bdbf07bff18e4cf303c57895d7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4E2" w:rsidRPr="00B364E2" w:rsidRDefault="00B364E2" w:rsidP="00B364E2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lastRenderedPageBreak/>
        <w:t>ХОБЛ, прогрессирующая и изнурительная болезнь, является общим названием болезней легких, включая хронический бронхит и эмфизему. Люди с ХОБЛ испытывают трудности с дыханием, прежде всего из-за сужения дыхательных путей и разрушения легочной ткани. Типичные симптомы ХОБЛ включают: одышку при активном состоянии, постоянный кашель с мокротой и частые инфекции органов грудной клетки.</w:t>
      </w:r>
    </w:p>
    <w:p w:rsidR="00B364E2" w:rsidRPr="00B364E2" w:rsidRDefault="00B364E2" w:rsidP="00B364E2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Ранние признаки ХОБЛ часто называют «кашлем курильщика», но если люди продолжают курить, то состояние ухудшается, что может сильно повлиять на качество их жизни.</w:t>
      </w:r>
    </w:p>
    <w:p w:rsidR="00B364E2" w:rsidRPr="00B364E2" w:rsidRDefault="00B364E2" w:rsidP="00B364E2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Самый эффективный способ замедлить прогрессирование заболевания - прекращение курения.</w:t>
      </w:r>
    </w:p>
    <w:p w:rsidR="00B364E2" w:rsidRPr="00B364E2" w:rsidRDefault="00B364E2" w:rsidP="00B364E2">
      <w:pPr>
        <w:spacing w:before="150" w:after="15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noProof/>
          <w:color w:val="212529"/>
          <w:sz w:val="32"/>
          <w:szCs w:val="32"/>
          <w:lang w:eastAsia="ru-RU"/>
        </w:rPr>
        <w:drawing>
          <wp:inline distT="0" distB="0" distL="0" distR="0" wp14:anchorId="7EE1B4BF" wp14:editId="7158A748">
            <wp:extent cx="3489960" cy="2606040"/>
            <wp:effectExtent l="0" t="0" r="0" b="3810"/>
            <wp:docPr id="11" name="Рисунок 11" descr="https://admin.cgon.ru/storage/upload/medialibrary/74047b0cae581e28cc63ad6b800df2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admin.cgon.ru/storage/upload/medialibrary/74047b0cae581e28cc63ad6b800df27f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 </w:t>
      </w:r>
    </w:p>
    <w:p w:rsidR="00B364E2" w:rsidRPr="00B364E2" w:rsidRDefault="00B364E2" w:rsidP="00B364E2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Самым серьезным последствием курения для органов ротовой полости - это </w:t>
      </w:r>
      <w:r w:rsidRPr="00B364E2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риск развития рака губ, языка, горла, гортани и пищевода.</w:t>
      </w: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 Более 93% </w:t>
      </w:r>
      <w:proofErr w:type="spellStart"/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орофарингеальных</w:t>
      </w:r>
      <w:proofErr w:type="spellEnd"/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раков (рак в горле) вызваны курением.</w:t>
      </w:r>
    </w:p>
    <w:p w:rsidR="00B364E2" w:rsidRPr="00B364E2" w:rsidRDefault="00B364E2" w:rsidP="00B364E2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Кроме того, последствием курения может стать неприятный запах изо рта, изменение цвета эмали зубов, воспалительные заболевания десен и нарушение вкусовых ощущений.</w:t>
      </w:r>
    </w:p>
    <w:p w:rsidR="00B364E2" w:rsidRPr="00B364E2" w:rsidRDefault="00B364E2" w:rsidP="00B364E2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Курение может вызвать импотенцию у мужчин</w:t>
      </w: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, поскольку оно повреждает кровеносные сосуды, которые снабжают кровью половые органы. Это также может оказать влияние на </w:t>
      </w: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lastRenderedPageBreak/>
        <w:t>качество семенной жидкости, уменьшить количество сперматозоидов, что приведет к бесплодию.</w:t>
      </w:r>
    </w:p>
    <w:p w:rsidR="00B364E2" w:rsidRPr="00B364E2" w:rsidRDefault="00B364E2" w:rsidP="00B364E2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Курение у женщин увеличивает риск развития бесплодия, а также развития рака шейки матки</w:t>
      </w: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. </w:t>
      </w:r>
    </w:p>
    <w:p w:rsidR="00B364E2" w:rsidRPr="00B364E2" w:rsidRDefault="00B364E2" w:rsidP="00B364E2">
      <w:pPr>
        <w:spacing w:before="150" w:after="15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noProof/>
          <w:color w:val="212529"/>
          <w:sz w:val="32"/>
          <w:szCs w:val="32"/>
          <w:lang w:eastAsia="ru-RU"/>
        </w:rPr>
        <w:drawing>
          <wp:inline distT="0" distB="0" distL="0" distR="0" wp14:anchorId="33DFF55B" wp14:editId="614C343E">
            <wp:extent cx="2194560" cy="3002280"/>
            <wp:effectExtent l="0" t="0" r="0" b="7620"/>
            <wp:docPr id="12" name="Рисунок 12" descr="https://admin.cgon.ru/storage/upload/medialibrary/ae39da568e14d96c7babb70d44bfbb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admin.cgon.ru/storage/upload/medialibrary/ae39da568e14d96c7babb70d44bfbb1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4E2" w:rsidRPr="00B364E2" w:rsidRDefault="00B364E2" w:rsidP="00B364E2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Курение во время беременности имеет целый ряд рисков:</w:t>
      </w:r>
    </w:p>
    <w:p w:rsidR="00B364E2" w:rsidRPr="00B364E2" w:rsidRDefault="00B364E2" w:rsidP="00B364E2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преждевременные роды</w:t>
      </w:r>
    </w:p>
    <w:p w:rsidR="00B364E2" w:rsidRPr="00B364E2" w:rsidRDefault="00B364E2" w:rsidP="00B364E2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выкидыш</w:t>
      </w:r>
    </w:p>
    <w:p w:rsidR="00B364E2" w:rsidRPr="00B364E2" w:rsidRDefault="00B364E2" w:rsidP="00B364E2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мертворождение</w:t>
      </w:r>
    </w:p>
    <w:p w:rsidR="00B364E2" w:rsidRPr="00B364E2" w:rsidRDefault="00B364E2" w:rsidP="00B364E2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низкий вес при рождении</w:t>
      </w:r>
    </w:p>
    <w:p w:rsidR="00B364E2" w:rsidRPr="00B364E2" w:rsidRDefault="00B364E2" w:rsidP="00B364E2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синдром внезапной детской смерти</w:t>
      </w:r>
    </w:p>
    <w:p w:rsidR="00B364E2" w:rsidRPr="00B364E2" w:rsidRDefault="00B364E2" w:rsidP="00B364E2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детские болезни.</w:t>
      </w:r>
    </w:p>
    <w:p w:rsidR="00B364E2" w:rsidRPr="00B364E2" w:rsidRDefault="00B364E2" w:rsidP="00B364E2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Профилактика последствий, вызванных курением</w:t>
      </w:r>
    </w:p>
    <w:p w:rsidR="00B364E2" w:rsidRPr="00B364E2" w:rsidRDefault="00B364E2" w:rsidP="00B364E2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Профилактика </w:t>
      </w:r>
      <w:proofErr w:type="spellStart"/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табакокурения</w:t>
      </w:r>
      <w:proofErr w:type="spellEnd"/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среди населения заключается в следующем:</w:t>
      </w:r>
    </w:p>
    <w:p w:rsidR="00B364E2" w:rsidRPr="00B364E2" w:rsidRDefault="00B364E2" w:rsidP="00B364E2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в повышении цен на сигареты</w:t>
      </w:r>
    </w:p>
    <w:p w:rsidR="00B364E2" w:rsidRPr="00B364E2" w:rsidRDefault="00B364E2" w:rsidP="00B364E2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в соблюдении возрастных ограничений продажи сигарет</w:t>
      </w:r>
    </w:p>
    <w:p w:rsidR="00B364E2" w:rsidRPr="00B364E2" w:rsidRDefault="00B364E2" w:rsidP="00B364E2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в популяризации информации о вреде курения среди подростков, которую они получают в основном по телевидению, со стендов объявлений, во время публичных мероприятий, из сообщений в газетах, журналах, в интернете, по радио, в кинотеатрах.</w:t>
      </w:r>
    </w:p>
    <w:p w:rsidR="00B364E2" w:rsidRPr="00B364E2" w:rsidRDefault="00B364E2" w:rsidP="00B364E2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 xml:space="preserve">Задачи работников школ в профилактике </w:t>
      </w:r>
      <w:proofErr w:type="spellStart"/>
      <w:r w:rsidRPr="00B364E2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табакокурения</w:t>
      </w:r>
      <w:proofErr w:type="spellEnd"/>
      <w:r w:rsidRPr="00B364E2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.</w:t>
      </w:r>
    </w:p>
    <w:p w:rsidR="00B364E2" w:rsidRPr="00B364E2" w:rsidRDefault="00B364E2" w:rsidP="00B364E2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Учителя, медицинские работники, психологи школ должны прививать детям и подросткам понимание ценности здоровья </w:t>
      </w: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lastRenderedPageBreak/>
        <w:t>и здорового образа жизни. Необходимо предотвратить начало курения и способствовать прекращению курения среди тех, кто уже курит. Ранняя профилактика достаточно эффективна, т.к. табачная зависимость еще не сформирована и отсутствуют стереотипы поведения.</w:t>
      </w:r>
    </w:p>
    <w:p w:rsidR="00B364E2" w:rsidRPr="00B364E2" w:rsidRDefault="00B364E2" w:rsidP="00B364E2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Следует обратить внимание на мотивацию к курению у подростков:</w:t>
      </w:r>
    </w:p>
    <w:p w:rsidR="00B364E2" w:rsidRPr="00B364E2" w:rsidRDefault="00B364E2" w:rsidP="00B364E2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любопытство</w:t>
      </w:r>
    </w:p>
    <w:p w:rsidR="00B364E2" w:rsidRPr="00B364E2" w:rsidRDefault="00B364E2" w:rsidP="00B364E2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пример взрослых и друзей</w:t>
      </w:r>
    </w:p>
    <w:p w:rsidR="00B364E2" w:rsidRPr="00B364E2" w:rsidRDefault="00B364E2" w:rsidP="00B364E2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получение удовольствия</w:t>
      </w:r>
    </w:p>
    <w:p w:rsidR="00B364E2" w:rsidRPr="00B364E2" w:rsidRDefault="00B364E2" w:rsidP="00B364E2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боязнь оказаться несовременным, не модным</w:t>
      </w:r>
    </w:p>
    <w:p w:rsidR="00B364E2" w:rsidRPr="00B364E2" w:rsidRDefault="00B364E2" w:rsidP="00B364E2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боязнь отстать от сверстников</w:t>
      </w:r>
    </w:p>
    <w:p w:rsidR="00B364E2" w:rsidRPr="00B364E2" w:rsidRDefault="00B364E2" w:rsidP="00B364E2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самоутверждение</w:t>
      </w:r>
    </w:p>
    <w:p w:rsidR="00B364E2" w:rsidRPr="00B364E2" w:rsidRDefault="00B364E2" w:rsidP="00B364E2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«поддержать компанию»</w:t>
      </w:r>
    </w:p>
    <w:p w:rsidR="00B364E2" w:rsidRPr="00B364E2" w:rsidRDefault="00B364E2" w:rsidP="00B364E2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«от нечего делать».</w:t>
      </w:r>
    </w:p>
    <w:p w:rsidR="00B364E2" w:rsidRPr="00B364E2" w:rsidRDefault="00B364E2" w:rsidP="00B364E2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Необходимо отметить социальные факторы, влияющие на распространенность никотиновой зависимости среди школьников:</w:t>
      </w:r>
    </w:p>
    <w:p w:rsidR="00B364E2" w:rsidRPr="00B364E2" w:rsidRDefault="00B364E2" w:rsidP="00B364E2">
      <w:pPr>
        <w:spacing w:before="150" w:after="15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noProof/>
          <w:color w:val="212529"/>
          <w:sz w:val="32"/>
          <w:szCs w:val="32"/>
          <w:lang w:eastAsia="ru-RU"/>
        </w:rPr>
        <w:drawing>
          <wp:inline distT="0" distB="0" distL="0" distR="0" wp14:anchorId="31D4622D" wp14:editId="0686B304">
            <wp:extent cx="2948940" cy="2552700"/>
            <wp:effectExtent l="0" t="0" r="3810" b="0"/>
            <wp:docPr id="13" name="Рисунок 13" descr="https://admin.cgon.ru/storage/upload/medialibrary/bf96d99947629114dde25344e24fb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admin.cgon.ru/storage/upload/medialibrary/bf96d99947629114dde25344e24fb39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 </w:t>
      </w:r>
    </w:p>
    <w:p w:rsidR="00B364E2" w:rsidRPr="00B364E2" w:rsidRDefault="00B364E2" w:rsidP="00B364E2">
      <w:pPr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игнорирование занятий спортом</w:t>
      </w:r>
    </w:p>
    <w:p w:rsidR="00B364E2" w:rsidRPr="00B364E2" w:rsidRDefault="00B364E2" w:rsidP="00B364E2">
      <w:pPr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положительное или индифферентное отношение к курению в семье</w:t>
      </w:r>
    </w:p>
    <w:p w:rsidR="00B364E2" w:rsidRPr="00B364E2" w:rsidRDefault="00B364E2" w:rsidP="00B364E2">
      <w:pPr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конфликты в семье</w:t>
      </w:r>
    </w:p>
    <w:p w:rsidR="00B364E2" w:rsidRPr="00B364E2" w:rsidRDefault="00B364E2" w:rsidP="00B364E2">
      <w:pPr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конфликты по месту учебы</w:t>
      </w:r>
    </w:p>
    <w:p w:rsidR="00B364E2" w:rsidRPr="00B364E2" w:rsidRDefault="00B364E2" w:rsidP="00B364E2">
      <w:pPr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трудности адаптации в старших классах</w:t>
      </w:r>
    </w:p>
    <w:p w:rsidR="00B364E2" w:rsidRPr="00B364E2" w:rsidRDefault="00B364E2" w:rsidP="00B364E2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и биологические факторы:</w:t>
      </w:r>
    </w:p>
    <w:p w:rsidR="00B364E2" w:rsidRPr="00B364E2" w:rsidRDefault="00B364E2" w:rsidP="00B364E2">
      <w:pPr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пассивное курение</w:t>
      </w:r>
    </w:p>
    <w:p w:rsidR="00B364E2" w:rsidRPr="00B364E2" w:rsidRDefault="00B364E2" w:rsidP="00B364E2">
      <w:pPr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lastRenderedPageBreak/>
        <w:t>прием алкоголя.</w:t>
      </w:r>
    </w:p>
    <w:p w:rsidR="00B364E2" w:rsidRPr="00B364E2" w:rsidRDefault="00B364E2" w:rsidP="00B364E2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Врачи всех специальностей должны информировать пациентов о вреде курения и о способах отказа от курения.</w:t>
      </w:r>
    </w:p>
    <w:p w:rsidR="00B364E2" w:rsidRPr="00B364E2" w:rsidRDefault="00B364E2" w:rsidP="00B364E2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В женских консультациях необходимо разъяснять о вреде курения беременным, кормящим матерям. Информация может быть представлена в устной форме, а также в виде плакатов.</w:t>
      </w:r>
    </w:p>
    <w:p w:rsidR="00B364E2" w:rsidRPr="00B364E2" w:rsidRDefault="00B364E2" w:rsidP="00B364E2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Как только вы прекратите курить, ваше здоровье улучшится, и ваш организм начнет восстанавливаться.</w:t>
      </w:r>
    </w:p>
    <w:p w:rsidR="00B364E2" w:rsidRPr="00B364E2" w:rsidRDefault="00B364E2" w:rsidP="00B364E2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Знайте! Курение сокращает жизнь мужчины примерно на 12 лет и жизнь женщины примерно на 11 лет.</w:t>
      </w:r>
    </w:p>
    <w:p w:rsidR="00B364E2" w:rsidRPr="00B364E2" w:rsidRDefault="00B364E2" w:rsidP="00B364E2">
      <w:pPr>
        <w:spacing w:after="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364E2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Каждая сигарета, которую вы курите, вредна</w:t>
      </w:r>
    </w:p>
    <w:p w:rsidR="0055657F" w:rsidRDefault="0055657F"/>
    <w:sectPr w:rsidR="005565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1966E2"/>
    <w:multiLevelType w:val="multilevel"/>
    <w:tmpl w:val="8550E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425351"/>
    <w:multiLevelType w:val="multilevel"/>
    <w:tmpl w:val="270E9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18D04A2"/>
    <w:multiLevelType w:val="multilevel"/>
    <w:tmpl w:val="FA309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7C719C"/>
    <w:multiLevelType w:val="multilevel"/>
    <w:tmpl w:val="714AA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1D74C8"/>
    <w:multiLevelType w:val="multilevel"/>
    <w:tmpl w:val="D73CC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F2138F3"/>
    <w:multiLevelType w:val="multilevel"/>
    <w:tmpl w:val="F30A6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4F716D4"/>
    <w:multiLevelType w:val="multilevel"/>
    <w:tmpl w:val="09D80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0412CB5"/>
    <w:multiLevelType w:val="multilevel"/>
    <w:tmpl w:val="BDD2C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6"/>
  </w:num>
  <w:num w:numId="6">
    <w:abstractNumId w:val="4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FFE"/>
    <w:rsid w:val="0055657F"/>
    <w:rsid w:val="00774FFE"/>
    <w:rsid w:val="00B36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813828-87B0-4662-82D8-0E1156B19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14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639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7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7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6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1297</Words>
  <Characters>7399</Characters>
  <Application>Microsoft Office Word</Application>
  <DocSecurity>0</DocSecurity>
  <Lines>61</Lines>
  <Paragraphs>17</Paragraphs>
  <ScaleCrop>false</ScaleCrop>
  <Company/>
  <LinksUpToDate>false</LinksUpToDate>
  <CharactersWithSpaces>8679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2</cp:revision>
  <dcterms:created xsi:type="dcterms:W3CDTF">2021-02-04T09:12:00Z</dcterms:created>
  <dcterms:modified xsi:type="dcterms:W3CDTF">2021-02-04T09:13:00Z</dcterms:modified>
</cp:coreProperties>
</file>