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680F8E" w:rsidRPr="00680F8E" w:rsidRDefault="00C53EEC" w:rsidP="00680F8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proofErr w:type="gramStart"/>
      <w:r>
        <w:rPr>
          <w:b/>
          <w:bCs/>
          <w:color w:val="000000"/>
          <w:lang w:eastAsia="ru-RU"/>
        </w:rPr>
        <w:t>Важное</w:t>
      </w:r>
      <w:proofErr w:type="gramEnd"/>
      <w:r>
        <w:rPr>
          <w:b/>
          <w:bCs/>
          <w:color w:val="000000"/>
          <w:lang w:eastAsia="ru-RU"/>
        </w:rPr>
        <w:t xml:space="preserve"> для участников программы «Молодая семья»</w:t>
      </w:r>
      <w:r w:rsidR="00680F8E">
        <w:rPr>
          <w:b/>
          <w:bCs/>
          <w:color w:val="000000"/>
          <w:lang w:eastAsia="ru-RU"/>
        </w:rPr>
        <w:t>.</w:t>
      </w:r>
      <w:r w:rsidR="00680F8E" w:rsidRPr="00680F8E">
        <w:rPr>
          <w:b/>
          <w:bCs/>
          <w:color w:val="000000"/>
          <w:lang w:eastAsia="ru-RU"/>
        </w:rPr>
        <w:t xml:space="preserve"> </w:t>
      </w:r>
    </w:p>
    <w:p w:rsidR="00567823" w:rsidRDefault="00567823" w:rsidP="00567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913E3" w:rsidRDefault="00567823" w:rsidP="00F913E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 xml:space="preserve">Управление напоминает, </w:t>
      </w:r>
      <w:r w:rsidR="00F913E3">
        <w:rPr>
          <w:bCs/>
          <w:color w:val="000000"/>
          <w:lang w:eastAsia="ru-RU"/>
        </w:rPr>
        <w:t>что р</w:t>
      </w:r>
      <w:r w:rsidR="00F913E3" w:rsidRPr="00F913E3">
        <w:rPr>
          <w:bCs/>
          <w:color w:val="000000"/>
          <w:lang w:eastAsia="ru-RU"/>
        </w:rPr>
        <w:t>аспорядиться материнским (семейным) капиталом на улучшение жилищных условий можно, когда второму, третьему ребенку или последующим детям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 w:rsidR="00C53EEC" w:rsidRDefault="00C53EEC" w:rsidP="00F913E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53EEC" w:rsidRPr="00F913E3" w:rsidRDefault="00C53EEC" w:rsidP="00C53EE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 xml:space="preserve">Одновременно сообщаем, что </w:t>
      </w:r>
      <w:r w:rsidRPr="00C53EEC">
        <w:rPr>
          <w:bCs/>
          <w:color w:val="000000"/>
          <w:lang w:eastAsia="ru-RU"/>
        </w:rPr>
        <w:t>погашение материнским капиталом кредита, полученного в рамках программы «Молодая семья»</w:t>
      </w:r>
      <w:r>
        <w:rPr>
          <w:bCs/>
          <w:color w:val="000000"/>
          <w:lang w:eastAsia="ru-RU"/>
        </w:rPr>
        <w:t xml:space="preserve">, также возможно, </w:t>
      </w:r>
      <w:r w:rsidRPr="00C53EEC">
        <w:rPr>
          <w:bCs/>
          <w:color w:val="000000"/>
          <w:lang w:eastAsia="ru-RU"/>
        </w:rPr>
        <w:t>если это кредитный договор и в нем есть информация о его целевом направлении, т.е. приобретение жилого помещения или покупка квартиры. Для этого, помимо остальных документов, вам необходимо будет представить свидетельство о регистрации права собственности на указанное в договоре жилое помещение. Однако, часто договоры в рамках программы «Молодая семья» оформляются с формулировкой «на приобретение недвижимости». В этом случае предлагается дополнительным соглашением с банком уточнить цель кредита – «на приобретение жилого помещения по адресу...».</w:t>
      </w:r>
    </w:p>
    <w:p w:rsidR="009D210E" w:rsidRPr="00680F8E" w:rsidRDefault="009D210E" w:rsidP="00F913E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sectPr w:rsidR="009D210E" w:rsidRPr="00680F8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BA" w:rsidRDefault="006016BA">
      <w:r>
        <w:separator/>
      </w:r>
    </w:p>
  </w:endnote>
  <w:endnote w:type="continuationSeparator" w:id="0">
    <w:p w:rsidR="006016BA" w:rsidRDefault="0060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BA" w:rsidRDefault="006016BA">
      <w:r>
        <w:separator/>
      </w:r>
    </w:p>
  </w:footnote>
  <w:footnote w:type="continuationSeparator" w:id="0">
    <w:p w:rsidR="006016BA" w:rsidRDefault="0060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6"/>
  </w:num>
  <w:num w:numId="25">
    <w:abstractNumId w:val="20"/>
  </w:num>
  <w:num w:numId="26">
    <w:abstractNumId w:val="4"/>
  </w:num>
  <w:num w:numId="27">
    <w:abstractNumId w:val="17"/>
  </w:num>
  <w:num w:numId="28">
    <w:abstractNumId w:val="34"/>
  </w:num>
  <w:num w:numId="29">
    <w:abstractNumId w:val="9"/>
  </w:num>
  <w:num w:numId="30">
    <w:abstractNumId w:val="32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5"/>
  </w:num>
  <w:num w:numId="37">
    <w:abstractNumId w:val="31"/>
  </w:num>
  <w:num w:numId="38">
    <w:abstractNumId w:val="3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2853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0E5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67823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6BA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0F8E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3B2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3EE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57A8D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13E3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0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49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304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2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45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3DBF-272E-42D9-B409-C7C943CB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2019-11-15T14:27:00Z</dcterms:created>
  <dcterms:modified xsi:type="dcterms:W3CDTF">2019-11-15T14:27:00Z</dcterms:modified>
</cp:coreProperties>
</file>