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EB" w:rsidRPr="006C44EB" w:rsidRDefault="007923B5" w:rsidP="0089517F">
      <w:pPr>
        <w:spacing w:after="0" w:line="240" w:lineRule="auto"/>
        <w:ind w:left="709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-456565</wp:posOffset>
            </wp:positionV>
            <wp:extent cx="7584017" cy="10707325"/>
            <wp:effectExtent l="19050" t="0" r="0" b="0"/>
            <wp:wrapNone/>
            <wp:docPr id="4" name="Рисунок 1" descr="лис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стов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85" cy="10710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3FA8" w:rsidRDefault="00593FA8" w:rsidP="0089517F">
      <w:pPr>
        <w:spacing w:after="0"/>
        <w:ind w:left="709" w:firstLine="284"/>
        <w:jc w:val="center"/>
        <w:rPr>
          <w:rFonts w:ascii="Times New Roman" w:hAnsi="Times New Roman"/>
          <w:sz w:val="28"/>
          <w:szCs w:val="28"/>
        </w:rPr>
      </w:pPr>
    </w:p>
    <w:p w:rsidR="006C44EB" w:rsidRPr="0089517F" w:rsidRDefault="006C44EB" w:rsidP="0089517F">
      <w:pPr>
        <w:spacing w:after="0"/>
        <w:ind w:left="709" w:firstLine="284"/>
        <w:rPr>
          <w:rFonts w:ascii="Times New Roman" w:hAnsi="Times New Roman"/>
          <w:sz w:val="20"/>
          <w:szCs w:val="20"/>
        </w:rPr>
      </w:pPr>
    </w:p>
    <w:p w:rsidR="001F1507" w:rsidRDefault="001F1507" w:rsidP="0089517F">
      <w:pPr>
        <w:pStyle w:val="a5"/>
        <w:spacing w:after="0"/>
        <w:ind w:left="709" w:right="709" w:firstLine="284"/>
        <w:jc w:val="right"/>
        <w:rPr>
          <w:rFonts w:ascii="Times New Roman" w:hAnsi="Times New Roman"/>
          <w:b/>
          <w:color w:val="FFFFFF"/>
          <w:sz w:val="24"/>
          <w:szCs w:val="24"/>
        </w:rPr>
      </w:pPr>
    </w:p>
    <w:p w:rsidR="001F1507" w:rsidRDefault="001F1507" w:rsidP="0089517F">
      <w:pPr>
        <w:pStyle w:val="a5"/>
        <w:spacing w:after="0"/>
        <w:ind w:left="709" w:right="709" w:firstLine="284"/>
        <w:jc w:val="right"/>
        <w:rPr>
          <w:rFonts w:ascii="Times New Roman" w:hAnsi="Times New Roman"/>
          <w:b/>
          <w:color w:val="FFFFFF"/>
          <w:sz w:val="24"/>
          <w:szCs w:val="24"/>
        </w:rPr>
      </w:pPr>
    </w:p>
    <w:p w:rsidR="003D7E64" w:rsidRDefault="003D7E64" w:rsidP="003D7E64">
      <w:pPr>
        <w:tabs>
          <w:tab w:val="left" w:pos="-426"/>
        </w:tabs>
        <w:spacing w:after="12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D7E6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Уважаемые страхователи, напоминаем о сроках представления отчетных документов </w:t>
      </w:r>
    </w:p>
    <w:p w:rsidR="003D7E64" w:rsidRDefault="003D7E64" w:rsidP="003D7E64">
      <w:pPr>
        <w:tabs>
          <w:tab w:val="left" w:pos="-426"/>
        </w:tabs>
        <w:spacing w:after="12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D7E6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территориальные органы Пенсионного фонда РФ.</w:t>
      </w:r>
    </w:p>
    <w:p w:rsidR="003D7E64" w:rsidRPr="003D7E64" w:rsidRDefault="003D7E64" w:rsidP="003D7E64">
      <w:pPr>
        <w:tabs>
          <w:tab w:val="left" w:pos="-426"/>
        </w:tabs>
        <w:spacing w:after="12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D7E64" w:rsidRPr="003D7E64" w:rsidRDefault="003D7E64" w:rsidP="003D7E64">
      <w:pPr>
        <w:numPr>
          <w:ilvl w:val="0"/>
          <w:numId w:val="4"/>
        </w:numPr>
        <w:tabs>
          <w:tab w:val="left" w:pos="-426"/>
          <w:tab w:val="left" w:pos="0"/>
        </w:tabs>
        <w:spacing w:after="120" w:line="240" w:lineRule="auto"/>
        <w:ind w:left="-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E64">
        <w:rPr>
          <w:rFonts w:ascii="Times New Roman" w:eastAsia="Times New Roman" w:hAnsi="Times New Roman"/>
          <w:sz w:val="24"/>
          <w:szCs w:val="24"/>
          <w:lang w:eastAsia="ru-RU"/>
        </w:rPr>
        <w:t>Сведения о застрахованных лицах по форме СЗВ-М за отчетный период – январь 2020 года необходимо представить не позднее 17 февраля 2020 года</w:t>
      </w:r>
      <w:r w:rsidRPr="003D7E64">
        <w:rPr>
          <w:rFonts w:ascii="Times New Roman" w:eastAsia="Times New Roman" w:hAnsi="Times New Roman"/>
          <w:sz w:val="24"/>
          <w:vertAlign w:val="superscript"/>
          <w:lang w:eastAsia="ru-RU"/>
        </w:rPr>
        <w:footnoteReference w:id="1"/>
      </w:r>
      <w:r w:rsidRPr="003D7E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7E64" w:rsidRPr="003D7E64" w:rsidRDefault="003D7E64" w:rsidP="003D7E64">
      <w:pPr>
        <w:numPr>
          <w:ilvl w:val="0"/>
          <w:numId w:val="4"/>
        </w:numPr>
        <w:tabs>
          <w:tab w:val="left" w:pos="-426"/>
          <w:tab w:val="left" w:pos="0"/>
        </w:tabs>
        <w:spacing w:after="0" w:line="240" w:lineRule="auto"/>
        <w:ind w:left="-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E64">
        <w:rPr>
          <w:rFonts w:ascii="Times New Roman" w:eastAsia="Times New Roman" w:hAnsi="Times New Roman"/>
          <w:sz w:val="24"/>
          <w:szCs w:val="24"/>
          <w:lang w:eastAsia="ru-RU"/>
        </w:rPr>
        <w:t>Сведения о страховом стаже застрахованного лица по форме СЗВ-СТАЖ за отчетный период – календарный 2019 год необходимо представить не позднее 2-го марта 2020 года</w:t>
      </w:r>
      <w:r w:rsidRPr="003D7E64">
        <w:rPr>
          <w:rFonts w:ascii="Times New Roman" w:eastAsia="Times New Roman" w:hAnsi="Times New Roman"/>
          <w:sz w:val="24"/>
          <w:vertAlign w:val="superscript"/>
          <w:lang w:eastAsia="ru-RU"/>
        </w:rPr>
        <w:footnoteReference w:id="2"/>
      </w:r>
      <w:r w:rsidRPr="003D7E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7E64" w:rsidRPr="003D7E64" w:rsidRDefault="003D7E64" w:rsidP="003D7E64">
      <w:pPr>
        <w:tabs>
          <w:tab w:val="left" w:pos="-426"/>
          <w:tab w:val="left" w:pos="0"/>
        </w:tabs>
        <w:spacing w:after="12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7E6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в случае, если в сведениях по форме СЗВ-СТАЖ указан стаж работы, дающей право на досрочное назначение страховой пенсии по старости, необходимо за 10 дней до представления названных отчетных документов также представить «Перечень льготных профессий». </w:t>
      </w:r>
    </w:p>
    <w:p w:rsidR="003D7E64" w:rsidRPr="003D7E64" w:rsidRDefault="003D7E64" w:rsidP="003D7E64">
      <w:pPr>
        <w:numPr>
          <w:ilvl w:val="0"/>
          <w:numId w:val="4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3D7E64">
        <w:rPr>
          <w:rFonts w:ascii="Times New Roman" w:hAnsi="Times New Roman"/>
          <w:color w:val="000000"/>
          <w:sz w:val="24"/>
          <w:szCs w:val="24"/>
        </w:rPr>
        <w:t>С 1 января 2020 года вступают в силу федеральные законы</w:t>
      </w:r>
      <w:r w:rsidRPr="003D7E64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3"/>
      </w:r>
      <w:r w:rsidRPr="003D7E64">
        <w:rPr>
          <w:rFonts w:ascii="Times New Roman" w:hAnsi="Times New Roman"/>
          <w:color w:val="000000"/>
          <w:sz w:val="24"/>
          <w:szCs w:val="24"/>
        </w:rPr>
        <w:t xml:space="preserve">, принятые в порядке реализации проекта «Электронная трудовая книжка», </w:t>
      </w:r>
      <w:r w:rsidRPr="003D7E64">
        <w:rPr>
          <w:rFonts w:ascii="Times New Roman" w:hAnsi="Times New Roman"/>
          <w:sz w:val="24"/>
          <w:szCs w:val="24"/>
        </w:rPr>
        <w:t>направленного на ведение учета сведений о трудовой деятельности в электронном виде.</w:t>
      </w:r>
    </w:p>
    <w:p w:rsidR="003D7E64" w:rsidRPr="003D7E64" w:rsidRDefault="003D7E64" w:rsidP="003D7E64">
      <w:pPr>
        <w:tabs>
          <w:tab w:val="left" w:pos="-426"/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7E64">
        <w:rPr>
          <w:rFonts w:ascii="Times New Roman" w:eastAsia="Times New Roman" w:hAnsi="Times New Roman"/>
          <w:sz w:val="24"/>
          <w:szCs w:val="24"/>
          <w:lang w:eastAsia="ru-RU"/>
        </w:rPr>
        <w:t>В связи с этим с</w:t>
      </w:r>
      <w:r w:rsidRPr="003D7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января 2020 года вводится обязанность для работодателей (страхователей) представлять в информационную систему Пенсионного фонда Российской Федерации сведения о трудовой деятельности зарегистрированных лиц.</w:t>
      </w:r>
    </w:p>
    <w:p w:rsidR="003D7E64" w:rsidRPr="003D7E64" w:rsidRDefault="003D7E64" w:rsidP="003D7E64">
      <w:pPr>
        <w:tabs>
          <w:tab w:val="left" w:pos="-426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7E64">
        <w:rPr>
          <w:rFonts w:ascii="Times New Roman" w:eastAsia="Times New Roman" w:hAnsi="Times New Roman"/>
          <w:sz w:val="24"/>
          <w:szCs w:val="24"/>
          <w:lang w:eastAsia="ru-RU"/>
        </w:rPr>
        <w:t xml:space="preserve">В 2020 году сведения о трудовой деятельности зарегистрированного лица подлежат представлению не позднее 15-го числа месяца, следующего за </w:t>
      </w:r>
      <w:r w:rsidRPr="003D7E64">
        <w:rPr>
          <w:rFonts w:ascii="Times New Roman" w:eastAsia="Times New Roman" w:hAnsi="Times New Roman"/>
          <w:bCs/>
          <w:sz w:val="24"/>
          <w:szCs w:val="24"/>
          <w:lang w:eastAsia="ru-RU"/>
        </w:rPr>
        <w:t>месяцем, в котором имели место следующие случаи:</w:t>
      </w:r>
    </w:p>
    <w:p w:rsidR="003D7E64" w:rsidRPr="003D7E64" w:rsidRDefault="003D7E64" w:rsidP="003D7E64">
      <w:pPr>
        <w:pStyle w:val="a5"/>
        <w:numPr>
          <w:ilvl w:val="0"/>
          <w:numId w:val="5"/>
        </w:numPr>
        <w:tabs>
          <w:tab w:val="left" w:pos="-426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E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прием на работу; </w:t>
      </w:r>
    </w:p>
    <w:p w:rsidR="003D7E64" w:rsidRPr="003D7E64" w:rsidRDefault="003D7E64" w:rsidP="003D7E64">
      <w:pPr>
        <w:pStyle w:val="a5"/>
        <w:numPr>
          <w:ilvl w:val="0"/>
          <w:numId w:val="5"/>
        </w:numPr>
        <w:tabs>
          <w:tab w:val="left" w:pos="-426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E64">
        <w:rPr>
          <w:rFonts w:ascii="Times New Roman" w:eastAsia="Times New Roman" w:hAnsi="Times New Roman"/>
          <w:bCs/>
          <w:sz w:val="24"/>
          <w:szCs w:val="24"/>
          <w:lang w:eastAsia="ru-RU"/>
        </w:rPr>
        <w:t>перевод на другую постоянную работу;</w:t>
      </w:r>
    </w:p>
    <w:p w:rsidR="003D7E64" w:rsidRPr="003D7E64" w:rsidRDefault="003D7E64" w:rsidP="003D7E64">
      <w:pPr>
        <w:pStyle w:val="a5"/>
        <w:numPr>
          <w:ilvl w:val="0"/>
          <w:numId w:val="5"/>
        </w:numPr>
        <w:tabs>
          <w:tab w:val="left" w:pos="-426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E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увольнение; </w:t>
      </w:r>
    </w:p>
    <w:p w:rsidR="003D7E64" w:rsidRPr="003D7E64" w:rsidRDefault="003D7E64" w:rsidP="003D7E64">
      <w:pPr>
        <w:pStyle w:val="a5"/>
        <w:numPr>
          <w:ilvl w:val="0"/>
          <w:numId w:val="5"/>
        </w:numPr>
        <w:tabs>
          <w:tab w:val="left" w:pos="-426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E64">
        <w:rPr>
          <w:rFonts w:ascii="Times New Roman" w:eastAsia="Times New Roman" w:hAnsi="Times New Roman"/>
          <w:bCs/>
          <w:sz w:val="24"/>
          <w:szCs w:val="24"/>
          <w:lang w:eastAsia="ru-RU"/>
        </w:rPr>
        <w:t>подача зарегистрированными лицами заявлений о продолжении ведения страхователем трудовых книжек в бумажном виде;</w:t>
      </w:r>
    </w:p>
    <w:p w:rsidR="003D7E64" w:rsidRPr="003D7E64" w:rsidRDefault="003D7E64" w:rsidP="003D7E64">
      <w:pPr>
        <w:pStyle w:val="a5"/>
        <w:numPr>
          <w:ilvl w:val="0"/>
          <w:numId w:val="5"/>
        </w:numPr>
        <w:tabs>
          <w:tab w:val="left" w:pos="-426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E64">
        <w:rPr>
          <w:rFonts w:ascii="Times New Roman" w:eastAsia="Times New Roman" w:hAnsi="Times New Roman"/>
          <w:bCs/>
          <w:sz w:val="24"/>
          <w:szCs w:val="24"/>
          <w:lang w:eastAsia="ru-RU"/>
        </w:rPr>
        <w:t>подача зарегистрированными лицами заявлений о предоставлении страхователем зарегистрированным лицам сведений о трудовой деятельности в электронном виде.</w:t>
      </w:r>
    </w:p>
    <w:p w:rsidR="003D7E64" w:rsidRPr="003D7E64" w:rsidRDefault="003D7E64" w:rsidP="003D7E64">
      <w:pPr>
        <w:tabs>
          <w:tab w:val="left" w:pos="-426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3D7E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представлении указанных сведений ВПЕРВЫЕ в отношении зарегистрированного лица страхователь одновременно представляет сведения о его трудовой деятельности по состоянию на 1 января 2020 года </w:t>
      </w:r>
      <w:r w:rsidRPr="003D7E6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у данного страхователя</w:t>
      </w:r>
      <w:r w:rsidRPr="003D7E6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D7E64" w:rsidRPr="003D7E64" w:rsidRDefault="003D7E64" w:rsidP="003D7E64">
      <w:pPr>
        <w:tabs>
          <w:tab w:val="left" w:pos="-426"/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-425"/>
        <w:contextualSpacing/>
        <w:jc w:val="both"/>
        <w:rPr>
          <w:rFonts w:ascii="Times New Roman" w:eastAsia="Arial CYR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7E64">
        <w:rPr>
          <w:rFonts w:ascii="Times New Roman" w:eastAsia="Times New Roman" w:hAnsi="Times New Roman"/>
          <w:sz w:val="24"/>
          <w:szCs w:val="24"/>
          <w:lang w:eastAsia="ru-RU"/>
        </w:rPr>
        <w:t>Сведения о трудовой деятельности зарегистрированного лица</w:t>
      </w:r>
      <w:r w:rsidRPr="003D7E64">
        <w:rPr>
          <w:rFonts w:ascii="Times New Roman" w:eastAsia="Arial CYR" w:hAnsi="Times New Roman"/>
          <w:sz w:val="24"/>
          <w:szCs w:val="24"/>
          <w:lang w:eastAsia="ru-RU"/>
        </w:rPr>
        <w:t xml:space="preserve"> страхователи впервые должны будут представить в территориальные органы ПФР за отчетный период – январь 2020 года не позднее 17 февраля 2020 года</w:t>
      </w:r>
      <w:r w:rsidRPr="003D7E64">
        <w:rPr>
          <w:rFonts w:ascii="Times New Roman" w:eastAsia="Arial CYR" w:hAnsi="Times New Roman"/>
          <w:sz w:val="24"/>
          <w:vertAlign w:val="superscript"/>
          <w:lang w:eastAsia="ru-RU"/>
        </w:rPr>
        <w:footnoteReference w:id="4"/>
      </w:r>
      <w:r w:rsidRPr="003D7E64">
        <w:rPr>
          <w:rFonts w:ascii="Times New Roman" w:eastAsia="Arial CYR" w:hAnsi="Times New Roman"/>
          <w:sz w:val="24"/>
          <w:szCs w:val="24"/>
          <w:lang w:eastAsia="ru-RU"/>
        </w:rPr>
        <w:t xml:space="preserve"> при наличии в январе 2020 года указанных выше случаев (прием на работу, перевод на другую постоянную работу и др.)</w:t>
      </w:r>
    </w:p>
    <w:p w:rsidR="00B86A47" w:rsidRPr="003D7E64" w:rsidRDefault="003D7E64" w:rsidP="003D7E64">
      <w:pPr>
        <w:tabs>
          <w:tab w:val="left" w:pos="-426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-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CYR" w:hAnsi="Times New Roman"/>
          <w:sz w:val="24"/>
          <w:szCs w:val="24"/>
          <w:lang w:eastAsia="ru-RU"/>
        </w:rPr>
        <w:tab/>
      </w:r>
      <w:proofErr w:type="gramStart"/>
      <w:r w:rsidRPr="003D7E64">
        <w:rPr>
          <w:rFonts w:ascii="Times New Roman" w:eastAsia="Arial CYR" w:hAnsi="Times New Roman"/>
          <w:sz w:val="24"/>
          <w:szCs w:val="24"/>
          <w:lang w:eastAsia="ru-RU"/>
        </w:rPr>
        <w:t xml:space="preserve">Актуальная информация по вопросам представления сведений о трудовой деятельности зарегистрированных лиц (в том числе, о порядке заполнения отчетных документов) оперативно будет доведена до сведения работодателей (страхователей) территориальными органами ПФР по месту их регистрации, а также размещена на официальном </w:t>
      </w:r>
      <w:proofErr w:type="spellStart"/>
      <w:r w:rsidRPr="003D7E64">
        <w:rPr>
          <w:rFonts w:ascii="Times New Roman" w:eastAsia="Arial CYR" w:hAnsi="Times New Roman"/>
          <w:sz w:val="24"/>
          <w:szCs w:val="24"/>
          <w:lang w:eastAsia="ru-RU"/>
        </w:rPr>
        <w:t>интернет-портале</w:t>
      </w:r>
      <w:proofErr w:type="spellEnd"/>
      <w:r w:rsidRPr="003D7E64">
        <w:rPr>
          <w:rFonts w:ascii="Times New Roman" w:eastAsia="Arial CYR" w:hAnsi="Times New Roman"/>
          <w:sz w:val="24"/>
          <w:szCs w:val="24"/>
          <w:lang w:eastAsia="ru-RU"/>
        </w:rPr>
        <w:t xml:space="preserve"> «Пенсионный фонд Российской Федерации» </w:t>
      </w:r>
      <w:r w:rsidRPr="003D7E64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разделе «Электронная трудовая книжка»: </w:t>
      </w:r>
      <w:r w:rsidRPr="003D7E64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3D7E64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 w:rsidRPr="003D7E64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3D7E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3D7E64">
        <w:rPr>
          <w:rFonts w:ascii="Times New Roman" w:eastAsia="Times New Roman" w:hAnsi="Times New Roman"/>
          <w:sz w:val="24"/>
          <w:szCs w:val="24"/>
          <w:lang w:val="en-US" w:eastAsia="ru-RU"/>
        </w:rPr>
        <w:t>pfrf</w:t>
      </w:r>
      <w:proofErr w:type="spellEnd"/>
      <w:r w:rsidRPr="003D7E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3D7E6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3D7E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sectPr w:rsidR="00B86A47" w:rsidRPr="003D7E64" w:rsidSect="003D7E64">
      <w:pgSz w:w="11906" w:h="16838"/>
      <w:pgMar w:top="719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B1" w:rsidRDefault="002F55B1" w:rsidP="003D7E64">
      <w:pPr>
        <w:spacing w:after="0" w:line="240" w:lineRule="auto"/>
      </w:pPr>
      <w:r>
        <w:separator/>
      </w:r>
    </w:p>
  </w:endnote>
  <w:endnote w:type="continuationSeparator" w:id="0">
    <w:p w:rsidR="002F55B1" w:rsidRDefault="002F55B1" w:rsidP="003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B1" w:rsidRDefault="002F55B1" w:rsidP="003D7E64">
      <w:pPr>
        <w:spacing w:after="0" w:line="240" w:lineRule="auto"/>
      </w:pPr>
      <w:r>
        <w:separator/>
      </w:r>
    </w:p>
  </w:footnote>
  <w:footnote w:type="continuationSeparator" w:id="0">
    <w:p w:rsidR="002F55B1" w:rsidRDefault="002F55B1" w:rsidP="003D7E64">
      <w:pPr>
        <w:spacing w:after="0" w:line="240" w:lineRule="auto"/>
      </w:pPr>
      <w:r>
        <w:continuationSeparator/>
      </w:r>
    </w:p>
  </w:footnote>
  <w:footnote w:id="1">
    <w:p w:rsidR="003D7E64" w:rsidRPr="00B34AB1" w:rsidRDefault="003D7E64" w:rsidP="003D7E64">
      <w:pPr>
        <w:pStyle w:val="a8"/>
        <w:ind w:left="-426"/>
        <w:jc w:val="both"/>
      </w:pPr>
      <w:r>
        <w:rPr>
          <w:rStyle w:val="aa"/>
        </w:rPr>
        <w:footnoteRef/>
      </w:r>
      <w:r>
        <w:t xml:space="preserve"> </w:t>
      </w:r>
      <w:r w:rsidRPr="00B34AB1">
        <w:t xml:space="preserve">Последний день срока представления данного вида отчетности 15.02.2020 приходится на субботу, соответственно, он переносится на ближайший следующий за ним рабочий день   </w:t>
      </w:r>
    </w:p>
  </w:footnote>
  <w:footnote w:id="2">
    <w:p w:rsidR="003D7E64" w:rsidRPr="00B34AB1" w:rsidRDefault="003D7E64" w:rsidP="003D7E64">
      <w:pPr>
        <w:pStyle w:val="a8"/>
        <w:ind w:left="-426"/>
        <w:jc w:val="both"/>
      </w:pPr>
      <w:r w:rsidRPr="00B34AB1">
        <w:rPr>
          <w:rStyle w:val="aa"/>
        </w:rPr>
        <w:footnoteRef/>
      </w:r>
      <w:r w:rsidRPr="00B34AB1">
        <w:t xml:space="preserve"> Последний день срока представления данного вида отчетности 01.03.2020 приходится на воскресенье, соответственно, он переносится на ближайший следующий за ним рабочий день   </w:t>
      </w:r>
    </w:p>
  </w:footnote>
  <w:footnote w:id="3">
    <w:p w:rsidR="003D7E64" w:rsidRPr="00B34AB1" w:rsidRDefault="003D7E64" w:rsidP="003D7E64">
      <w:pPr>
        <w:pStyle w:val="a8"/>
        <w:ind w:left="-426"/>
        <w:jc w:val="both"/>
      </w:pPr>
      <w:r w:rsidRPr="00B34AB1">
        <w:rPr>
          <w:rStyle w:val="aa"/>
        </w:rPr>
        <w:footnoteRef/>
      </w:r>
      <w:r w:rsidRPr="00B34AB1">
        <w:t xml:space="preserve"> Федеральный закон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 и Федеральный закон от 16.12.2019 № 436-ФЗ «О внесении изменений в Федеральный закон «Об индивидуальном (персонифицированном) учете в системе обязательного пенсионного страхования»</w:t>
      </w:r>
    </w:p>
  </w:footnote>
  <w:footnote w:id="4">
    <w:p w:rsidR="003D7E64" w:rsidRPr="00B34AB1" w:rsidRDefault="003D7E64" w:rsidP="003D7E64">
      <w:pPr>
        <w:pStyle w:val="a8"/>
        <w:ind w:left="-426"/>
      </w:pPr>
      <w:r w:rsidRPr="00B34AB1">
        <w:rPr>
          <w:rStyle w:val="aa"/>
        </w:rPr>
        <w:footnoteRef/>
      </w:r>
      <w:r w:rsidRPr="00B34AB1">
        <w:t xml:space="preserve"> См. разъяснения</w:t>
      </w:r>
      <w:r>
        <w:t xml:space="preserve">, приведенные в сноске </w:t>
      </w:r>
      <w:r w:rsidRPr="00B34AB1">
        <w:t>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5BF"/>
    <w:multiLevelType w:val="hybridMultilevel"/>
    <w:tmpl w:val="AFD873E8"/>
    <w:lvl w:ilvl="0" w:tplc="CF6C0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359F1"/>
    <w:multiLevelType w:val="hybridMultilevel"/>
    <w:tmpl w:val="5C2EB94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7083BAC"/>
    <w:multiLevelType w:val="hybridMultilevel"/>
    <w:tmpl w:val="32B6F99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4D5351D"/>
    <w:multiLevelType w:val="hybridMultilevel"/>
    <w:tmpl w:val="A6102114"/>
    <w:lvl w:ilvl="0" w:tplc="F79EE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125D81"/>
    <w:multiLevelType w:val="hybridMultilevel"/>
    <w:tmpl w:val="EB048FC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4EB"/>
    <w:rsid w:val="00031022"/>
    <w:rsid w:val="000C1276"/>
    <w:rsid w:val="000D068E"/>
    <w:rsid w:val="001B6144"/>
    <w:rsid w:val="001F1507"/>
    <w:rsid w:val="002F55B1"/>
    <w:rsid w:val="003244DD"/>
    <w:rsid w:val="00386EEE"/>
    <w:rsid w:val="00393D5E"/>
    <w:rsid w:val="003D2891"/>
    <w:rsid w:val="003D7E64"/>
    <w:rsid w:val="004C2224"/>
    <w:rsid w:val="00504A94"/>
    <w:rsid w:val="00593FA8"/>
    <w:rsid w:val="006C44EB"/>
    <w:rsid w:val="00767F3F"/>
    <w:rsid w:val="007923B5"/>
    <w:rsid w:val="0089517F"/>
    <w:rsid w:val="008E19F2"/>
    <w:rsid w:val="00952B9B"/>
    <w:rsid w:val="009A089F"/>
    <w:rsid w:val="00B86A47"/>
    <w:rsid w:val="00CD5BF0"/>
    <w:rsid w:val="00DD1769"/>
    <w:rsid w:val="00E61426"/>
    <w:rsid w:val="00E825D7"/>
    <w:rsid w:val="00EC4AA4"/>
    <w:rsid w:val="00F13295"/>
    <w:rsid w:val="00FE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4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44EB"/>
    <w:pPr>
      <w:ind w:left="720"/>
      <w:contextualSpacing/>
    </w:pPr>
  </w:style>
  <w:style w:type="paragraph" w:customStyle="1" w:styleId="21">
    <w:name w:val="Основной текст 21"/>
    <w:basedOn w:val="a"/>
    <w:rsid w:val="003244DD"/>
    <w:pPr>
      <w:suppressAutoHyphens/>
      <w:spacing w:line="360" w:lineRule="auto"/>
    </w:pPr>
    <w:rPr>
      <w:rFonts w:cs="Calibri"/>
      <w:sz w:val="26"/>
      <w:lang w:eastAsia="ar-SA"/>
    </w:rPr>
  </w:style>
  <w:style w:type="paragraph" w:styleId="a6">
    <w:name w:val="Body Text"/>
    <w:basedOn w:val="a"/>
    <w:link w:val="a7"/>
    <w:rsid w:val="00E6142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E61426"/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footnote text"/>
    <w:basedOn w:val="a"/>
    <w:link w:val="a9"/>
    <w:rsid w:val="003D7E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D7E64"/>
    <w:rPr>
      <w:rFonts w:ascii="Times New Roman" w:eastAsia="Times New Roman" w:hAnsi="Times New Roman"/>
    </w:rPr>
  </w:style>
  <w:style w:type="character" w:styleId="aa">
    <w:name w:val="footnote reference"/>
    <w:basedOn w:val="a0"/>
    <w:rsid w:val="003D7E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press5</dc:creator>
  <cp:lastModifiedBy>Семенова Ксения Александровна</cp:lastModifiedBy>
  <cp:revision>5</cp:revision>
  <cp:lastPrinted>2020-01-16T09:34:00Z</cp:lastPrinted>
  <dcterms:created xsi:type="dcterms:W3CDTF">2015-06-26T07:35:00Z</dcterms:created>
  <dcterms:modified xsi:type="dcterms:W3CDTF">2020-01-16T09:34:00Z</dcterms:modified>
</cp:coreProperties>
</file>