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96"/>
        <w:gridCol w:w="2549"/>
        <w:gridCol w:w="2700"/>
        <w:gridCol w:w="1345"/>
        <w:gridCol w:w="2898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города федерального значения</w:t>
            </w:r>
          </w:p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sz w:val="18"/>
                <w:szCs w:val="18"/>
              </w:rPr>
              <w:t>Санкт-Петербурга муниципальный округ Невская застава,</w:t>
            </w:r>
          </w:p>
          <w:p w:rsidR="002C03C3" w:rsidRPr="008A4F13" w:rsidRDefault="008A087A" w:rsidP="008A0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sz w:val="18"/>
                <w:szCs w:val="18"/>
              </w:rPr>
              <w:t xml:space="preserve">проспект </w:t>
            </w:r>
            <w:proofErr w:type="spellStart"/>
            <w:r w:rsidRPr="008A087A">
              <w:rPr>
                <w:rFonts w:ascii="Times New Roman" w:hAnsi="Times New Roman" w:cs="Times New Roman"/>
                <w:sz w:val="18"/>
                <w:szCs w:val="18"/>
              </w:rPr>
              <w:t>Обуховской</w:t>
            </w:r>
            <w:proofErr w:type="spellEnd"/>
            <w:r w:rsidRPr="008A087A">
              <w:rPr>
                <w:rFonts w:ascii="Times New Roman" w:hAnsi="Times New Roman" w:cs="Times New Roman"/>
                <w:sz w:val="18"/>
                <w:szCs w:val="18"/>
              </w:rPr>
              <w:t xml:space="preserve"> Обороны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8A087A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sz w:val="18"/>
                <w:szCs w:val="18"/>
              </w:rPr>
              <w:t>78:12:0702101:3847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42,</w:t>
            </w:r>
          </w:p>
          <w:p w:rsidR="001C26A3" w:rsidRPr="008A4F13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8A087A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78:12:0702101:3405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участок</w:t>
            </w:r>
          </w:p>
          <w:p w:rsidR="001C26A3" w:rsidRPr="008A4F13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 (юго-восточнее дома 38, литера В; ЗНОП № 12022)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8A087A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78:12:0702101:3403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8A087A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Перевозная набережная, дом 7-9,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8A087A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78:12:0702101:19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города федерального значения</w:t>
            </w:r>
          </w:p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 муниципальный округ Невская застава,</w:t>
            </w:r>
          </w:p>
          <w:p w:rsidR="001C26A3" w:rsidRPr="008A4F13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Перевозная набережная, земельный участок 21п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8A087A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78:12:0702101:5854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7A1824">
        <w:trPr>
          <w:trHeight w:val="983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города федерального значения</w:t>
            </w:r>
          </w:p>
          <w:p w:rsidR="008A087A" w:rsidRPr="008A087A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Санкт-Петербурга, муниципальный округ </w:t>
            </w: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Невская Застава,</w:t>
            </w:r>
          </w:p>
          <w:p w:rsidR="00494E59" w:rsidRPr="00EE48EE" w:rsidRDefault="008A087A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Большой Смоленский проспект, земельный участок 1п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8A087A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78:12:0000000:9319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48,</w:t>
            </w:r>
          </w:p>
          <w:p w:rsidR="009F0072" w:rsidRPr="00902FF5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78:12:0702101:4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города федерального значения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 муниципальный округ Невская Застава,</w:t>
            </w:r>
          </w:p>
          <w:p w:rsidR="009F0072" w:rsidRPr="00902FF5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Большой Смоленский проспект, земельный участок 16п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78:12:0711401:3948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Санкт-Петербурга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муниципальный округ Невская застава,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Обороны, земельный участок 54а (местоположение: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Санкт-Петербурга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муниципальный округ Невская застава,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</w:p>
          <w:p w:rsidR="009F0072" w:rsidRPr="00902FF5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Обороны, дом 54,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78:12:0711401:2906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56а,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78:12:0711401:10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Перевозная набережная, дом 29, литера Д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78:12:0711401:60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Перевозная набережная, участок 3 (северо-</w:t>
            </w:r>
          </w:p>
          <w:p w:rsidR="009F0072" w:rsidRPr="00902FF5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западнее дома 43.литера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78:12:0711401:1027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Перевозная набережная, дом 43,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78:12:0711401:1737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Смоленский сад, участок 1, (на пр.</w:t>
            </w:r>
          </w:p>
          <w:p w:rsidR="009F0072" w:rsidRPr="00902FF5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между д. 60 и д. 68; ЗНОП № 12193)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78:12:0711401:1810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64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78:12:0711401:4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города федерального значения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Санкт-Петербурга, муниципальный округ Невская Застава,</w:t>
            </w:r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Ситцевый переулок, земельный участок 47п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78:12:0711401:3953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Санкт-Петербурга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муниципальный округ Невская застава,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обороны, земельный участок 75а (местоположение: Российская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Санкт-Петербурга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муниципальный округ Невская застава,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обороны, дом 75а литеры А, Б, В, Д)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78:12:0007118:2844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улица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Ольминского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дом 6,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78:12:0007117:6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75,</w:t>
            </w:r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78:12:0007118:20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71,</w:t>
            </w:r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78:12:0007118:2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69,</w:t>
            </w:r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78:12:0007118:1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сквер ДОСААФ, участок 2, (на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пересечении Большого Смоленского пр. и пр.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Обороны; ЗНОП №12017)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78:12:0007021:2964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59,</w:t>
            </w:r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78:12:0007021:14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51,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(участок 13)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78:12:0007021:32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образование города федерального значения</w:t>
            </w:r>
          </w:p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 муниципальный округ Невская застава,</w:t>
            </w:r>
          </w:p>
          <w:p w:rsidR="009F0072" w:rsidRPr="009F0072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Большой Смоленский проспект, земельный участок 13п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BF33C1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78:12:0007021:3357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BF33C1" w:rsidRPr="00445303" w:rsidTr="002973CC">
        <w:trPr>
          <w:trHeight w:val="1536"/>
        </w:trPr>
        <w:tc>
          <w:tcPr>
            <w:tcW w:w="0" w:type="auto"/>
            <w:noWrap/>
          </w:tcPr>
          <w:p w:rsidR="00BF33C1" w:rsidRDefault="00BF33C1" w:rsidP="00BF33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:rsidR="007A1824" w:rsidRPr="007A1824" w:rsidRDefault="007A1824" w:rsidP="007A18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53,</w:t>
            </w:r>
          </w:p>
          <w:p w:rsidR="00BF33C1" w:rsidRPr="00BF33C1" w:rsidRDefault="007A1824" w:rsidP="007A18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Д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F33C1" w:rsidRPr="00BF33C1" w:rsidRDefault="00BF33C1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78:12:0007021:66</w:t>
            </w:r>
          </w:p>
        </w:tc>
        <w:tc>
          <w:tcPr>
            <w:tcW w:w="0" w:type="auto"/>
          </w:tcPr>
          <w:p w:rsidR="00BF33C1" w:rsidRPr="008A4F13" w:rsidRDefault="00BF33C1" w:rsidP="00BF33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BF33C1" w:rsidRPr="008A4F13" w:rsidRDefault="00BF33C1" w:rsidP="00BF33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BF33C1" w:rsidRPr="00445303" w:rsidTr="002973CC">
        <w:trPr>
          <w:trHeight w:val="1536"/>
        </w:trPr>
        <w:tc>
          <w:tcPr>
            <w:tcW w:w="0" w:type="auto"/>
            <w:noWrap/>
          </w:tcPr>
          <w:p w:rsidR="00BF33C1" w:rsidRDefault="00BF33C1" w:rsidP="00BF33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BF33C1" w:rsidRPr="00BF33C1" w:rsidRDefault="007A1824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переулок Ногина, дом 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F33C1" w:rsidRPr="00BF33C1" w:rsidRDefault="007A1824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78:12:0007117:17</w:t>
            </w:r>
          </w:p>
        </w:tc>
        <w:tc>
          <w:tcPr>
            <w:tcW w:w="0" w:type="auto"/>
          </w:tcPr>
          <w:p w:rsidR="00BF33C1" w:rsidRPr="008A4F13" w:rsidRDefault="00BF33C1" w:rsidP="00BF33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BF33C1" w:rsidRPr="008A4F13" w:rsidRDefault="00BF33C1" w:rsidP="00BF33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BF33C1" w:rsidRPr="00445303" w:rsidTr="002973CC">
        <w:trPr>
          <w:trHeight w:val="1536"/>
        </w:trPr>
        <w:tc>
          <w:tcPr>
            <w:tcW w:w="0" w:type="auto"/>
            <w:noWrap/>
          </w:tcPr>
          <w:p w:rsidR="00BF33C1" w:rsidRDefault="00BF33C1" w:rsidP="00BF33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vAlign w:val="center"/>
          </w:tcPr>
          <w:p w:rsidR="007A1824" w:rsidRPr="007A1824" w:rsidRDefault="007A1824" w:rsidP="007A18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</w:t>
            </w:r>
          </w:p>
          <w:p w:rsidR="007A1824" w:rsidRPr="007A1824" w:rsidRDefault="007A1824" w:rsidP="007A18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расположенного в границах участка. Ориентир Санкт-</w:t>
            </w:r>
          </w:p>
          <w:p w:rsidR="007A1824" w:rsidRPr="007A1824" w:rsidRDefault="007A1824" w:rsidP="007A18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Петербург, пер Общественный. Почтовый адрес ориентира:</w:t>
            </w:r>
          </w:p>
          <w:p w:rsidR="00BF33C1" w:rsidRPr="00BF33C1" w:rsidRDefault="007A1824" w:rsidP="007A18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Санкт-Петербург, пер. Общественный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BF33C1" w:rsidRPr="00BF33C1" w:rsidRDefault="007A1824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78:12:0711401:1825</w:t>
            </w:r>
          </w:p>
        </w:tc>
        <w:tc>
          <w:tcPr>
            <w:tcW w:w="0" w:type="auto"/>
          </w:tcPr>
          <w:p w:rsidR="00BF33C1" w:rsidRPr="008A4F13" w:rsidRDefault="00BF33C1" w:rsidP="00BF33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BF33C1" w:rsidRPr="008A4F13" w:rsidRDefault="00BF33C1" w:rsidP="00BF33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7A1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7A1824" w:rsidRPr="007A1824">
        <w:rPr>
          <w:rFonts w:ascii="Times New Roman" w:hAnsi="Times New Roman" w:cs="Times New Roman"/>
          <w:color w:val="000000" w:themeColor="text1"/>
        </w:rPr>
        <w:t xml:space="preserve">Российская Федерация, тепловая сеть, ограниченная с северо-восточной стороны </w:t>
      </w:r>
      <w:r w:rsidR="007A1824">
        <w:rPr>
          <w:rFonts w:ascii="Times New Roman" w:hAnsi="Times New Roman" w:cs="Times New Roman"/>
          <w:color w:val="000000" w:themeColor="text1"/>
        </w:rPr>
        <w:t>–</w:t>
      </w:r>
      <w:r w:rsidR="007A1824" w:rsidRPr="007A1824">
        <w:rPr>
          <w:rFonts w:ascii="Times New Roman" w:hAnsi="Times New Roman" w:cs="Times New Roman"/>
          <w:color w:val="000000" w:themeColor="text1"/>
        </w:rPr>
        <w:t xml:space="preserve"> Перевозной</w:t>
      </w:r>
      <w:r w:rsidR="007A1824">
        <w:rPr>
          <w:rFonts w:ascii="Times New Roman" w:hAnsi="Times New Roman" w:cs="Times New Roman"/>
          <w:color w:val="000000" w:themeColor="text1"/>
        </w:rPr>
        <w:t xml:space="preserve"> </w:t>
      </w:r>
      <w:r w:rsidR="007A1824" w:rsidRPr="007A1824">
        <w:rPr>
          <w:rFonts w:ascii="Times New Roman" w:hAnsi="Times New Roman" w:cs="Times New Roman"/>
          <w:color w:val="000000" w:themeColor="text1"/>
        </w:rPr>
        <w:t xml:space="preserve">набережной, с юго-восточной стороны - Ситцевым переулком, с юго-западной стороны </w:t>
      </w:r>
      <w:r w:rsidR="007A1824">
        <w:rPr>
          <w:rFonts w:ascii="Times New Roman" w:hAnsi="Times New Roman" w:cs="Times New Roman"/>
          <w:color w:val="000000" w:themeColor="text1"/>
        </w:rPr>
        <w:t>–</w:t>
      </w:r>
      <w:r w:rsidR="007A1824" w:rsidRPr="007A1824">
        <w:rPr>
          <w:rFonts w:ascii="Times New Roman" w:hAnsi="Times New Roman" w:cs="Times New Roman"/>
          <w:color w:val="000000" w:themeColor="text1"/>
        </w:rPr>
        <w:t xml:space="preserve"> улицей</w:t>
      </w:r>
      <w:r w:rsidR="007A1824">
        <w:rPr>
          <w:rFonts w:ascii="Times New Roman" w:hAnsi="Times New Roman" w:cs="Times New Roman"/>
          <w:color w:val="000000" w:themeColor="text1"/>
        </w:rPr>
        <w:t xml:space="preserve"> </w:t>
      </w:r>
      <w:r w:rsidR="007A1824" w:rsidRPr="007A1824">
        <w:rPr>
          <w:rFonts w:ascii="Times New Roman" w:hAnsi="Times New Roman" w:cs="Times New Roman"/>
          <w:color w:val="000000" w:themeColor="text1"/>
        </w:rPr>
        <w:t>Бабушкина, с северо-западной стороны - улицей Бехтерева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7A1824" w:rsidRPr="007A1824">
        <w:rPr>
          <w:rFonts w:ascii="Times New Roman" w:hAnsi="Times New Roman" w:cs="Times New Roman"/>
          <w:color w:val="000000" w:themeColor="text1"/>
        </w:rPr>
        <w:t>78:12:0000000:4379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о государственной регистрации права собственности от </w:t>
      </w:r>
      <w:r w:rsidR="007A1824" w:rsidRPr="007A1824">
        <w:rPr>
          <w:rFonts w:ascii="Times New Roman" w:hAnsi="Times New Roman" w:cs="Times New Roman"/>
          <w:color w:val="000000" w:themeColor="text1"/>
        </w:rPr>
        <w:t>03.06.2025</w:t>
      </w:r>
      <w:r w:rsidR="009F0072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7A1824" w:rsidRPr="007A1824">
        <w:rPr>
          <w:rFonts w:ascii="Times New Roman" w:hAnsi="Times New Roman" w:cs="Times New Roman"/>
          <w:color w:val="000000" w:themeColor="text1"/>
        </w:rPr>
        <w:t>78:12:0000000:4379-78/011/2025-3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</w:t>
      </w:r>
      <w:bookmarkStart w:id="0" w:name="_GoBack"/>
      <w:bookmarkEnd w:id="0"/>
      <w:r w:rsidR="0059015C" w:rsidRPr="0059015C">
        <w:rPr>
          <w:rFonts w:ascii="Times New Roman" w:hAnsi="Times New Roman" w:cs="Times New Roman"/>
        </w:rPr>
        <w:t>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824"/>
    <w:rsid w:val="007A1CBA"/>
    <w:rsid w:val="007F2251"/>
    <w:rsid w:val="008659DC"/>
    <w:rsid w:val="0086677E"/>
    <w:rsid w:val="008A087A"/>
    <w:rsid w:val="008A4F13"/>
    <w:rsid w:val="008F3E26"/>
    <w:rsid w:val="00902FF5"/>
    <w:rsid w:val="0098286D"/>
    <w:rsid w:val="009E0F9E"/>
    <w:rsid w:val="009E287D"/>
    <w:rsid w:val="009F0072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33C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F2982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34</cp:revision>
  <cp:lastPrinted>2022-06-14T14:49:00Z</cp:lastPrinted>
  <dcterms:created xsi:type="dcterms:W3CDTF">2021-12-27T11:07:00Z</dcterms:created>
  <dcterms:modified xsi:type="dcterms:W3CDTF">2025-10-28T11:37:00Z</dcterms:modified>
</cp:coreProperties>
</file>