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9F" w:rsidRPr="002E4FF4" w:rsidRDefault="00221A9F" w:rsidP="00221A9F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248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9F" w:rsidRPr="002E4FF4" w:rsidRDefault="00221A9F" w:rsidP="00221A9F">
      <w:pPr>
        <w:pStyle w:val="ConsNonformat"/>
        <w:widowControl/>
        <w:ind w:left="284" w:righ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221A9F" w:rsidRPr="002E4FF4" w:rsidRDefault="00221A9F" w:rsidP="00221A9F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 внутригородского муниципального образования</w:t>
      </w:r>
    </w:p>
    <w:p w:rsidR="00221A9F" w:rsidRPr="002E4FF4" w:rsidRDefault="00221A9F" w:rsidP="00221A9F">
      <w:pPr>
        <w:pStyle w:val="ConsNonformat"/>
        <w:widowControl/>
        <w:tabs>
          <w:tab w:val="left" w:pos="2410"/>
        </w:tabs>
        <w:ind w:left="2410" w:right="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созыв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Санкт-Петербурга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округ Невская застава</w:t>
      </w:r>
    </w:p>
    <w:p w:rsidR="00221A9F" w:rsidRPr="002E4FF4" w:rsidRDefault="00221A9F" w:rsidP="00221A9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>2019г.-2024г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 w:rsidRPr="002E4FF4">
        <w:rPr>
          <w:rFonts w:ascii="Times New Roman" w:hAnsi="Times New Roman" w:cs="Times New Roman"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sz w:val="24"/>
          <w:szCs w:val="24"/>
        </w:rPr>
        <w:t>(Муниципальный совет МО Невская застава)</w:t>
      </w:r>
    </w:p>
    <w:p w:rsidR="00221A9F" w:rsidRPr="002E4FF4" w:rsidRDefault="00221A9F" w:rsidP="00221A9F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21A9F" w:rsidRDefault="00221A9F" w:rsidP="00D803BE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D803BE" w:rsidRPr="002E4FF4" w:rsidRDefault="00D803BE" w:rsidP="00D803BE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A9F" w:rsidRPr="002E4FF4" w:rsidRDefault="00221A9F" w:rsidP="00221A9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1A9F" w:rsidRPr="00C71B69" w:rsidRDefault="00221A9F" w:rsidP="00221A9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ноября 2023</w:t>
      </w:r>
      <w:r w:rsidRPr="00C71B69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               N </w:t>
      </w:r>
      <w:r w:rsidR="00284C79">
        <w:rPr>
          <w:rFonts w:ascii="Times New Roman" w:hAnsi="Times New Roman" w:cs="Times New Roman"/>
          <w:sz w:val="24"/>
          <w:szCs w:val="24"/>
        </w:rPr>
        <w:t>04/28</w:t>
      </w:r>
    </w:p>
    <w:p w:rsidR="00221A9F" w:rsidRPr="00C71B69" w:rsidRDefault="00221A9F" w:rsidP="00221A9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71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21A9F" w:rsidRPr="00C71B69" w:rsidRDefault="00221A9F" w:rsidP="00221A9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71B69"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</w:p>
    <w:p w:rsidR="00221A9F" w:rsidRDefault="00221A9F" w:rsidP="00221A9F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221A9F" w:rsidRPr="001D0E0F" w:rsidRDefault="00221A9F" w:rsidP="00221A9F">
      <w:pPr>
        <w:jc w:val="center"/>
      </w:pPr>
      <w:r w:rsidRPr="001D0E0F">
        <w:t xml:space="preserve">Об утверждении  </w:t>
      </w:r>
      <w:r>
        <w:t>результатов</w:t>
      </w:r>
      <w:r w:rsidRPr="001D0E0F">
        <w:t xml:space="preserve"> публичных слушаний по </w:t>
      </w:r>
      <w:r w:rsidR="003D3642" w:rsidRPr="00250934">
        <w:rPr>
          <w:rFonts w:eastAsia="Calibri"/>
        </w:rPr>
        <w:t xml:space="preserve">проекту Решения </w:t>
      </w:r>
      <w:r w:rsidR="003D3642">
        <w:rPr>
          <w:rFonts w:eastAsia="Calibri"/>
        </w:rPr>
        <w:t xml:space="preserve">о бюджете внутригородского муниципального образования города федерального значения Санкт-Петербурга муниципальный округ Невская застава на 2024 год и на плановый </w:t>
      </w:r>
      <w:r w:rsidR="003D3642" w:rsidRPr="00250934">
        <w:rPr>
          <w:rFonts w:eastAsia="Calibri"/>
        </w:rPr>
        <w:t>период 2025 и 2026 годов</w:t>
      </w:r>
      <w:r w:rsidRPr="001D0E0F">
        <w:t xml:space="preserve"> </w:t>
      </w:r>
    </w:p>
    <w:p w:rsidR="00221A9F" w:rsidRPr="001D0E0F" w:rsidRDefault="00221A9F" w:rsidP="00221A9F"/>
    <w:p w:rsidR="00221A9F" w:rsidRPr="001D0E0F" w:rsidRDefault="00221A9F" w:rsidP="00221A9F">
      <w:pPr>
        <w:jc w:val="both"/>
      </w:pPr>
      <w:r w:rsidRPr="001D0E0F">
        <w:t xml:space="preserve">          </w:t>
      </w:r>
      <w:proofErr w:type="gramStart"/>
      <w:r w:rsidRPr="001D0E0F">
        <w:t xml:space="preserve">Заслушав доклад о результатах публичных слушаний по </w:t>
      </w:r>
      <w:r w:rsidR="003D3642" w:rsidRPr="00250934">
        <w:rPr>
          <w:rFonts w:eastAsia="Calibri"/>
        </w:rPr>
        <w:t xml:space="preserve">проекту Решения </w:t>
      </w:r>
      <w:r w:rsidR="003D3642">
        <w:rPr>
          <w:rFonts w:eastAsia="Calibri"/>
        </w:rPr>
        <w:t xml:space="preserve">о бюджете внутригородского муниципального образования города федерального значения Санкт-Петербурга муниципальный округ Невская застава на 2024 год и на плановый </w:t>
      </w:r>
      <w:r w:rsidR="003D3642" w:rsidRPr="00250934">
        <w:rPr>
          <w:rFonts w:eastAsia="Calibri"/>
        </w:rPr>
        <w:t>период 2025 и 2026 годов</w:t>
      </w:r>
      <w:r w:rsidRPr="001D0E0F">
        <w:t xml:space="preserve">,  в соответствии </w:t>
      </w:r>
      <w:r>
        <w:t xml:space="preserve">с Бюджетным кодексом Российской Федерации, </w:t>
      </w:r>
      <w:r w:rsidRPr="003009D7">
        <w:t>Федеральным законом от 06.10.</w:t>
      </w:r>
      <w:r>
        <w:t>2003 № 131-</w:t>
      </w:r>
      <w:r w:rsidRPr="003009D7">
        <w:t xml:space="preserve">ФЗ «Об общих принципах организации местного самоуправления в Российской Федерации», Законом </w:t>
      </w:r>
      <w:r>
        <w:t>Санкт–Петербурга</w:t>
      </w:r>
      <w:r w:rsidRPr="003009D7">
        <w:t xml:space="preserve"> от 23.09.2009 № 420-79 «Об</w:t>
      </w:r>
      <w:proofErr w:type="gramEnd"/>
      <w:r w:rsidRPr="003009D7">
        <w:t xml:space="preserve"> </w:t>
      </w:r>
      <w:proofErr w:type="gramStart"/>
      <w:r w:rsidRPr="003009D7">
        <w:t>организации местного самоуправления в Санкт-Петербурге»</w:t>
      </w:r>
      <w:r>
        <w:t xml:space="preserve">, </w:t>
      </w:r>
      <w:r w:rsidRPr="00332C14">
        <w:t xml:space="preserve">Положением </w:t>
      </w:r>
      <w:r w:rsidRPr="00332C14">
        <w:rPr>
          <w:bCs/>
        </w:rPr>
        <w:t xml:space="preserve">о бюджетном процессе во </w:t>
      </w:r>
      <w:r w:rsidRPr="00332C14">
        <w:t xml:space="preserve">внутригородском муниципальном образовании города федерального значения Санкт-Петербурга муниципальный округ </w:t>
      </w:r>
      <w:r>
        <w:t xml:space="preserve">Невская застава, утвержденным решением муниципального совета от 28.04.2022 </w:t>
      </w:r>
      <w:r w:rsidRPr="00026C45">
        <w:t xml:space="preserve">№ </w:t>
      </w:r>
      <w:r>
        <w:t xml:space="preserve">01/06, Положением </w:t>
      </w:r>
      <w:r w:rsidRPr="00C46C6C">
        <w:rPr>
          <w:bCs/>
        </w:rPr>
        <w:t xml:space="preserve">о </w:t>
      </w:r>
      <w:r w:rsidRPr="009107D7">
        <w:rPr>
          <w:bCs/>
        </w:rPr>
        <w:t xml:space="preserve">порядке организации и проведения публичных слушаний во </w:t>
      </w:r>
      <w:r w:rsidRPr="009107D7">
        <w:t>внутригородском муниципальном образовании города федерального значения Санкт-Петербурга муниципальный округ Невская застава</w:t>
      </w:r>
      <w:r>
        <w:t xml:space="preserve"> от 19.10.2022 № 03/15, муниципальный </w:t>
      </w:r>
      <w:r w:rsidRPr="00B94BA1">
        <w:t>совет</w:t>
      </w:r>
      <w:r w:rsidRPr="001D0E0F">
        <w:t>, на  основании протокола публичных слушаний</w:t>
      </w:r>
      <w:proofErr w:type="gramEnd"/>
      <w:r w:rsidRPr="001D0E0F">
        <w:t xml:space="preserve"> от </w:t>
      </w:r>
      <w:r>
        <w:t>16</w:t>
      </w:r>
      <w:r w:rsidRPr="001D0E0F">
        <w:t>.11.202</w:t>
      </w:r>
      <w:r>
        <w:t>3</w:t>
      </w:r>
      <w:r w:rsidRPr="001D0E0F">
        <w:t>г №</w:t>
      </w:r>
      <w:r>
        <w:t xml:space="preserve"> 3</w:t>
      </w:r>
      <w:r w:rsidRPr="001D0E0F">
        <w:t>,</w:t>
      </w:r>
    </w:p>
    <w:p w:rsidR="00221A9F" w:rsidRDefault="00221A9F" w:rsidP="00221A9F">
      <w:pPr>
        <w:jc w:val="both"/>
        <w:rPr>
          <w:b/>
        </w:rPr>
      </w:pPr>
    </w:p>
    <w:p w:rsidR="00221A9F" w:rsidRPr="001D0E0F" w:rsidRDefault="00221A9F" w:rsidP="00221A9F">
      <w:pPr>
        <w:jc w:val="both"/>
      </w:pPr>
      <w:r w:rsidRPr="001D0E0F">
        <w:rPr>
          <w:b/>
        </w:rPr>
        <w:t>РЕШИЛ</w:t>
      </w:r>
      <w:r w:rsidRPr="001D0E0F">
        <w:t xml:space="preserve">: </w:t>
      </w:r>
    </w:p>
    <w:p w:rsidR="00221A9F" w:rsidRPr="001D0E0F" w:rsidRDefault="00221A9F" w:rsidP="00221A9F">
      <w:pPr>
        <w:jc w:val="both"/>
      </w:pPr>
    </w:p>
    <w:p w:rsidR="00221A9F" w:rsidRPr="001D0E0F" w:rsidRDefault="00221A9F" w:rsidP="00221A9F">
      <w:pPr>
        <w:numPr>
          <w:ilvl w:val="0"/>
          <w:numId w:val="1"/>
        </w:numPr>
        <w:autoSpaceDN w:val="0"/>
        <w:jc w:val="both"/>
      </w:pPr>
      <w:r w:rsidRPr="001D0E0F">
        <w:t xml:space="preserve">Утвердить прилагаемые результаты публичных слушаний </w:t>
      </w:r>
      <w:r w:rsidR="003D3642" w:rsidRPr="00250934">
        <w:rPr>
          <w:rFonts w:eastAsia="Calibri"/>
        </w:rPr>
        <w:t xml:space="preserve">по проекту Решения </w:t>
      </w:r>
      <w:r w:rsidR="003D3642">
        <w:rPr>
          <w:rFonts w:eastAsia="Calibri"/>
        </w:rPr>
        <w:t xml:space="preserve">о бюджете внутригородского муниципального образования города федерального значения Санкт-Петербурга муниципальный округ Невская застава на 2024 год и на плановый </w:t>
      </w:r>
      <w:r w:rsidR="003D3642" w:rsidRPr="00250934">
        <w:rPr>
          <w:rFonts w:eastAsia="Calibri"/>
        </w:rPr>
        <w:t>период 2025 и 2026 годов</w:t>
      </w:r>
      <w:r w:rsidRPr="001D0E0F">
        <w:t>.</w:t>
      </w:r>
    </w:p>
    <w:p w:rsidR="00221A9F" w:rsidRPr="001D0E0F" w:rsidRDefault="00221A9F" w:rsidP="00221A9F">
      <w:pPr>
        <w:numPr>
          <w:ilvl w:val="0"/>
          <w:numId w:val="1"/>
        </w:numPr>
        <w:autoSpaceDN w:val="0"/>
        <w:jc w:val="both"/>
      </w:pPr>
      <w:r w:rsidRPr="001D0E0F">
        <w:t xml:space="preserve">Настоящее решение подлежит официальному опубликованию (обнародованию) в установленном Уставом муниципального образования порядке. </w:t>
      </w:r>
    </w:p>
    <w:p w:rsidR="00221A9F" w:rsidRPr="001D0E0F" w:rsidRDefault="00221A9F" w:rsidP="00221A9F">
      <w:pPr>
        <w:numPr>
          <w:ilvl w:val="0"/>
          <w:numId w:val="1"/>
        </w:numPr>
        <w:autoSpaceDN w:val="0"/>
        <w:jc w:val="both"/>
      </w:pPr>
      <w:r w:rsidRPr="001D0E0F">
        <w:t xml:space="preserve">Настоящее решение вступает в силу </w:t>
      </w:r>
      <w:r w:rsidR="009163DB">
        <w:t>после его официального обнародования</w:t>
      </w:r>
      <w:r w:rsidRPr="001D0E0F">
        <w:t>.</w:t>
      </w:r>
    </w:p>
    <w:p w:rsidR="00221A9F" w:rsidRPr="001D0E0F" w:rsidRDefault="00221A9F" w:rsidP="00221A9F">
      <w:pPr>
        <w:numPr>
          <w:ilvl w:val="0"/>
          <w:numId w:val="1"/>
        </w:numPr>
        <w:autoSpaceDN w:val="0"/>
        <w:jc w:val="both"/>
      </w:pPr>
      <w:proofErr w:type="gramStart"/>
      <w:r w:rsidRPr="001D0E0F">
        <w:t>Контроль за</w:t>
      </w:r>
      <w:proofErr w:type="gramEnd"/>
      <w:r w:rsidRPr="001D0E0F">
        <w:t xml:space="preserve"> исполнением настоящего решения возложить на главу муниципального образования Карпова П.К.</w:t>
      </w:r>
    </w:p>
    <w:p w:rsidR="00221A9F" w:rsidRDefault="00221A9F" w:rsidP="00221A9F">
      <w:pPr>
        <w:jc w:val="both"/>
      </w:pPr>
    </w:p>
    <w:p w:rsidR="003D3642" w:rsidRDefault="003D3642" w:rsidP="00221A9F">
      <w:pPr>
        <w:jc w:val="both"/>
      </w:pPr>
    </w:p>
    <w:p w:rsidR="003D3642" w:rsidRPr="001D0E0F" w:rsidRDefault="003D3642" w:rsidP="00221A9F">
      <w:pPr>
        <w:jc w:val="both"/>
      </w:pPr>
    </w:p>
    <w:p w:rsidR="0051455E" w:rsidRDefault="00221A9F">
      <w:r w:rsidRPr="001D0E0F">
        <w:t xml:space="preserve">Глава муниципального образования:                    </w:t>
      </w:r>
      <w:r w:rsidRPr="001D0E0F">
        <w:tab/>
      </w:r>
      <w:r w:rsidRPr="001D0E0F">
        <w:tab/>
      </w:r>
      <w:r w:rsidRPr="001D0E0F">
        <w:tab/>
        <w:t xml:space="preserve">               П.К.Карпов</w:t>
      </w:r>
    </w:p>
    <w:sectPr w:rsidR="0051455E" w:rsidSect="003D3642">
      <w:footerReference w:type="even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AA" w:rsidRDefault="006A76AA" w:rsidP="00BD5981">
      <w:r>
        <w:separator/>
      </w:r>
    </w:p>
  </w:endnote>
  <w:endnote w:type="continuationSeparator" w:id="0">
    <w:p w:rsidR="006A76AA" w:rsidRDefault="006A76AA" w:rsidP="00BD5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BE" w:rsidRDefault="00A608DE" w:rsidP="00E478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36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32BE" w:rsidRDefault="006A76AA" w:rsidP="00C77D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BE" w:rsidRDefault="006A76AA" w:rsidP="00C77D8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AA" w:rsidRDefault="006A76AA" w:rsidP="00BD5981">
      <w:r>
        <w:separator/>
      </w:r>
    </w:p>
  </w:footnote>
  <w:footnote w:type="continuationSeparator" w:id="0">
    <w:p w:rsidR="006A76AA" w:rsidRDefault="006A76AA" w:rsidP="00BD5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E3E"/>
    <w:multiLevelType w:val="hybridMultilevel"/>
    <w:tmpl w:val="126E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A9F"/>
    <w:rsid w:val="00085BFB"/>
    <w:rsid w:val="0015768E"/>
    <w:rsid w:val="00181EB9"/>
    <w:rsid w:val="00221A9F"/>
    <w:rsid w:val="00221E9C"/>
    <w:rsid w:val="00284C79"/>
    <w:rsid w:val="00332A5E"/>
    <w:rsid w:val="00396F90"/>
    <w:rsid w:val="003D3642"/>
    <w:rsid w:val="0051455E"/>
    <w:rsid w:val="0056457C"/>
    <w:rsid w:val="00645159"/>
    <w:rsid w:val="006A21C1"/>
    <w:rsid w:val="006A76AA"/>
    <w:rsid w:val="00846363"/>
    <w:rsid w:val="009163DB"/>
    <w:rsid w:val="009241D4"/>
    <w:rsid w:val="00A608DE"/>
    <w:rsid w:val="00B32D9E"/>
    <w:rsid w:val="00B847A0"/>
    <w:rsid w:val="00BC6863"/>
    <w:rsid w:val="00BD5981"/>
    <w:rsid w:val="00C15B83"/>
    <w:rsid w:val="00C6204E"/>
    <w:rsid w:val="00D340FD"/>
    <w:rsid w:val="00D40997"/>
    <w:rsid w:val="00D72E11"/>
    <w:rsid w:val="00D803BE"/>
    <w:rsid w:val="00E2448B"/>
    <w:rsid w:val="00F5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1A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1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1A9F"/>
  </w:style>
  <w:style w:type="paragraph" w:customStyle="1" w:styleId="ConsNonformat">
    <w:name w:val="ConsNonformat"/>
    <w:rsid w:val="0022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2321</Characters>
  <Application>Microsoft Office Word</Application>
  <DocSecurity>0</DocSecurity>
  <Lines>19</Lines>
  <Paragraphs>5</Paragraphs>
  <ScaleCrop>false</ScaleCrop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2023-11-20T07:36:00Z</dcterms:created>
  <dcterms:modified xsi:type="dcterms:W3CDTF">2023-11-23T07:39:00Z</dcterms:modified>
</cp:coreProperties>
</file>