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C0" w:rsidRPr="00B228C0" w:rsidRDefault="00B228C0" w:rsidP="00B22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28C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86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8C0" w:rsidRPr="0054488B" w:rsidRDefault="00B228C0" w:rsidP="00B22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54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униципальный совет</w:t>
      </w:r>
    </w:p>
    <w:p w:rsidR="00B228C0" w:rsidRPr="00B228C0" w:rsidRDefault="00B228C0" w:rsidP="00B22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                                               города федерального значения Санкт-Петербурга                            муниципальный округ Невская застава</w:t>
      </w:r>
    </w:p>
    <w:p w:rsidR="00B228C0" w:rsidRPr="0054488B" w:rsidRDefault="00B228C0" w:rsidP="00544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4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54488B" w:rsidRPr="00544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</w:t>
      </w:r>
      <w:r w:rsidR="00544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4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 Невская застава)</w:t>
      </w:r>
    </w:p>
    <w:p w:rsidR="00B228C0" w:rsidRPr="00B228C0" w:rsidRDefault="00B228C0" w:rsidP="00B22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8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________________________________________________________________________</w:t>
      </w:r>
    </w:p>
    <w:p w:rsidR="00B228C0" w:rsidRPr="00B228C0" w:rsidRDefault="00B228C0" w:rsidP="00C55A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8C0" w:rsidRPr="00B228C0" w:rsidRDefault="0054488B" w:rsidP="00B22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</w:t>
      </w:r>
      <w:r w:rsidR="00B228C0" w:rsidRPr="00B22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ЕНИЕ</w:t>
      </w:r>
    </w:p>
    <w:p w:rsidR="00B228C0" w:rsidRPr="00B228C0" w:rsidRDefault="00B228C0" w:rsidP="00B22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8C0" w:rsidRPr="00B228C0" w:rsidRDefault="001542DE" w:rsidP="00B22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 октября </w:t>
      </w:r>
      <w:r w:rsidR="00B228C0" w:rsidRPr="00B2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года                                                                                             </w:t>
      </w:r>
      <w:r w:rsidR="0083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B228C0" w:rsidRPr="00B2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228C0" w:rsidRPr="00B228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B228C0" w:rsidRPr="00B2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8C0" w:rsidRPr="00B228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62FD0">
        <w:rPr>
          <w:rFonts w:ascii="Times New Roman" w:eastAsia="Times New Roman" w:hAnsi="Times New Roman" w:cs="Times New Roman"/>
          <w:sz w:val="24"/>
          <w:szCs w:val="24"/>
          <w:lang w:eastAsia="ru-RU"/>
        </w:rPr>
        <w:t>05/16</w:t>
      </w:r>
    </w:p>
    <w:p w:rsidR="00B228C0" w:rsidRPr="00B228C0" w:rsidRDefault="00B228C0" w:rsidP="00B22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8C0" w:rsidRPr="00B228C0" w:rsidRDefault="00B228C0" w:rsidP="00B22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Санкт-Петербург</w:t>
      </w:r>
    </w:p>
    <w:p w:rsidR="00B228C0" w:rsidRDefault="00B228C0" w:rsidP="00B22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28C0" w:rsidRDefault="00B228C0" w:rsidP="00B22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Положения «О порядке присвоения классных чинов муниципальным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2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служащим </w:t>
      </w:r>
      <w:r w:rsidR="002644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органов местного самоуправления </w:t>
      </w:r>
      <w:r w:rsidR="008C5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образования </w:t>
      </w:r>
      <w:r w:rsidR="002644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 Невская застава»</w:t>
      </w:r>
    </w:p>
    <w:p w:rsidR="00B228C0" w:rsidRDefault="00B228C0" w:rsidP="00B22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440D" w:rsidRDefault="0026440D" w:rsidP="0026440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6440D">
        <w:rPr>
          <w:rFonts w:ascii="Times New Roman" w:hAnsi="Times New Roman" w:cs="Times New Roman"/>
          <w:sz w:val="24"/>
          <w:szCs w:val="24"/>
        </w:rPr>
        <w:t xml:space="preserve">В  соответствии  с  Федеральным  Законом  от  02.03.2007  №  25-ФЗ «О муниципальной  службе  в  Российской  Федерации» и </w:t>
      </w:r>
      <w:hyperlink r:id="rId6" w:anchor="P90" w:history="1">
        <w:r w:rsidRPr="0026440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26440D">
        <w:rPr>
          <w:rFonts w:ascii="Times New Roman" w:hAnsi="Times New Roman" w:cs="Times New Roman"/>
          <w:sz w:val="24"/>
          <w:szCs w:val="24"/>
        </w:rPr>
        <w:t xml:space="preserve"> Санкт-Петербурга от 02.02.2000 № 53-8 «О регулировании отдельных  вопросов муниципальной службы в Санкт-Петербурге»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E2010">
        <w:rPr>
          <w:rFonts w:ascii="Times New Roman" w:hAnsi="Times New Roman" w:cs="Times New Roman"/>
        </w:rPr>
        <w:t>Муниципальный совет внутригородского муниципального образования города федерального значения Санкт-Петербурга муниципальный округ Невская застава</w:t>
      </w:r>
    </w:p>
    <w:p w:rsidR="00157179" w:rsidRDefault="00157179" w:rsidP="002644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7179" w:rsidRDefault="00157179" w:rsidP="002644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7179" w:rsidRDefault="00157179" w:rsidP="0026440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57179">
        <w:rPr>
          <w:rFonts w:ascii="Times New Roman" w:hAnsi="Times New Roman" w:cs="Times New Roman"/>
          <w:b/>
          <w:sz w:val="32"/>
          <w:szCs w:val="32"/>
        </w:rPr>
        <w:t>Решил</w:t>
      </w:r>
    </w:p>
    <w:p w:rsidR="00157179" w:rsidRDefault="00157179" w:rsidP="0026440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4488B" w:rsidRPr="0054488B" w:rsidRDefault="0054488B" w:rsidP="0054488B">
      <w:pPr>
        <w:pStyle w:val="a6"/>
        <w:numPr>
          <w:ilvl w:val="0"/>
          <w:numId w:val="18"/>
        </w:numPr>
        <w:tabs>
          <w:tab w:val="left" w:pos="5103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Утвердить </w:t>
      </w:r>
      <w:r w:rsidRPr="0054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54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порядке присвоения классных чинов муниципальным служащим органов местного самоуправления муниципального образования МО Невская застава»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приложени</w:t>
      </w:r>
      <w:r w:rsidR="00240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настоящему решению.</w:t>
      </w:r>
    </w:p>
    <w:p w:rsidR="00752B20" w:rsidRPr="00752B20" w:rsidRDefault="0054488B" w:rsidP="00863F8B">
      <w:pPr>
        <w:pStyle w:val="a6"/>
        <w:numPr>
          <w:ilvl w:val="0"/>
          <w:numId w:val="18"/>
        </w:numPr>
        <w:tabs>
          <w:tab w:val="left" w:pos="5103"/>
        </w:tabs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4488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</w:t>
      </w:r>
      <w:r w:rsidR="00614306" w:rsidRPr="00544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утратившим </w:t>
      </w:r>
      <w:r w:rsidRPr="00544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решение муниципального совета МО Невская застава от 18.09.2013 </w:t>
      </w:r>
      <w:r w:rsidRPr="005448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44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05/28   </w:t>
      </w:r>
      <w:r w:rsidR="00752B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448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п</w:t>
      </w:r>
      <w:r w:rsidRPr="0054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орядке сдачи квалификационного экзамена муниципальными служащими органов местного самоуправления </w:t>
      </w:r>
      <w:r w:rsidRPr="005448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муниципального образования МО Невская застава</w:t>
      </w:r>
      <w:r w:rsidR="00752B2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».</w:t>
      </w:r>
      <w:r w:rsidR="00752B20" w:rsidRPr="00752B20">
        <w:rPr>
          <w:rFonts w:ascii="Times New Roman" w:hAnsi="Times New Roman" w:cs="Times New Roman"/>
        </w:rPr>
        <w:t xml:space="preserve"> </w:t>
      </w:r>
    </w:p>
    <w:p w:rsidR="00752B20" w:rsidRPr="00752B20" w:rsidRDefault="00752B20" w:rsidP="00752B20">
      <w:pPr>
        <w:pStyle w:val="a6"/>
        <w:numPr>
          <w:ilvl w:val="0"/>
          <w:numId w:val="18"/>
        </w:numPr>
        <w:tabs>
          <w:tab w:val="left" w:pos="5103"/>
        </w:tabs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52B2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Настоящее решение вступает в силу со дня его принятия.</w:t>
      </w:r>
    </w:p>
    <w:p w:rsidR="00752B20" w:rsidRPr="00752B20" w:rsidRDefault="00752B20" w:rsidP="00752B20">
      <w:pPr>
        <w:pStyle w:val="a6"/>
        <w:numPr>
          <w:ilvl w:val="0"/>
          <w:numId w:val="18"/>
        </w:numPr>
        <w:tabs>
          <w:tab w:val="left" w:pos="10206"/>
        </w:tabs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52B2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Контроль исполнения настоящего решения возложить на Главу муни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ципального </w:t>
      </w:r>
      <w:r w:rsidRPr="00752B2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образования А.М.Киреенко.</w:t>
      </w:r>
    </w:p>
    <w:p w:rsidR="0054488B" w:rsidRDefault="0054488B" w:rsidP="00752B20">
      <w:pPr>
        <w:pStyle w:val="a6"/>
        <w:tabs>
          <w:tab w:val="left" w:pos="5103"/>
        </w:tabs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3F9B" w:rsidRDefault="008D3F9B" w:rsidP="008D3F9B">
      <w:pPr>
        <w:rPr>
          <w:lang w:eastAsia="ru-RU"/>
        </w:rPr>
      </w:pPr>
    </w:p>
    <w:p w:rsidR="008D3F9B" w:rsidRDefault="008D3F9B" w:rsidP="008D3F9B">
      <w:pPr>
        <w:rPr>
          <w:lang w:eastAsia="ru-RU"/>
        </w:rPr>
      </w:pPr>
    </w:p>
    <w:p w:rsidR="008D3F9B" w:rsidRDefault="008D3F9B" w:rsidP="008D3F9B">
      <w:pPr>
        <w:rPr>
          <w:lang w:eastAsia="ru-RU"/>
        </w:rPr>
      </w:pPr>
      <w:r w:rsidRPr="004B3F30">
        <w:rPr>
          <w:rFonts w:ascii="Times New Roman" w:hAnsi="Times New Roman" w:cs="Times New Roman"/>
          <w:sz w:val="24"/>
          <w:szCs w:val="24"/>
        </w:rPr>
        <w:t>Глава муниципального образования                                                            А.М.Киреенко</w:t>
      </w:r>
    </w:p>
    <w:p w:rsidR="008D3F9B" w:rsidRPr="008D3F9B" w:rsidRDefault="008D3F9B" w:rsidP="008D3F9B">
      <w:pPr>
        <w:rPr>
          <w:lang w:eastAsia="ru-RU"/>
        </w:rPr>
      </w:pPr>
    </w:p>
    <w:p w:rsidR="00614306" w:rsidRPr="00614306" w:rsidRDefault="00614306" w:rsidP="0054488B">
      <w:pPr>
        <w:shd w:val="clear" w:color="auto" w:fill="FFFFFF"/>
        <w:tabs>
          <w:tab w:val="left" w:pos="10205"/>
        </w:tabs>
        <w:spacing w:after="0" w:line="230" w:lineRule="exact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5AC1" w:rsidRDefault="00C55AC1" w:rsidP="00264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ectPr w:rsidR="00C55AC1" w:rsidSect="00AF5D83">
          <w:pgSz w:w="11906" w:h="16838"/>
          <w:pgMar w:top="709" w:right="707" w:bottom="1134" w:left="993" w:header="708" w:footer="708" w:gutter="0"/>
          <w:cols w:space="708"/>
          <w:docGrid w:linePitch="360"/>
        </w:sectPr>
      </w:pPr>
    </w:p>
    <w:p w:rsidR="0082345D" w:rsidRPr="004E2010" w:rsidRDefault="00562FD0" w:rsidP="0082345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Утверждено</w:t>
      </w:r>
    </w:p>
    <w:p w:rsidR="0082345D" w:rsidRPr="004E2010" w:rsidRDefault="0082345D" w:rsidP="0082345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E2010">
        <w:rPr>
          <w:rFonts w:ascii="Times New Roman" w:hAnsi="Times New Roman" w:cs="Times New Roman"/>
        </w:rPr>
        <w:t>Решени</w:t>
      </w:r>
      <w:r w:rsidR="00562FD0">
        <w:rPr>
          <w:rFonts w:ascii="Times New Roman" w:hAnsi="Times New Roman" w:cs="Times New Roman"/>
        </w:rPr>
        <w:t>ем</w:t>
      </w:r>
      <w:r w:rsidRPr="004E2010">
        <w:rPr>
          <w:rFonts w:ascii="Times New Roman" w:hAnsi="Times New Roman" w:cs="Times New Roman"/>
        </w:rPr>
        <w:t xml:space="preserve"> Муниципального совета МО Невская застава </w:t>
      </w:r>
    </w:p>
    <w:p w:rsidR="0082345D" w:rsidRPr="00562FD0" w:rsidRDefault="0082345D" w:rsidP="0082345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4E2010">
        <w:rPr>
          <w:rFonts w:ascii="Times New Roman" w:hAnsi="Times New Roman" w:cs="Times New Roman"/>
        </w:rPr>
        <w:t xml:space="preserve"> </w:t>
      </w:r>
      <w:r w:rsidR="00562FD0">
        <w:rPr>
          <w:rFonts w:ascii="Times New Roman" w:hAnsi="Times New Roman" w:cs="Times New Roman"/>
        </w:rPr>
        <w:t>09.10.</w:t>
      </w:r>
      <w:r w:rsidRPr="004E2010">
        <w:rPr>
          <w:rFonts w:ascii="Times New Roman" w:hAnsi="Times New Roman" w:cs="Times New Roman"/>
        </w:rPr>
        <w:t xml:space="preserve">2025 </w:t>
      </w:r>
      <w:r>
        <w:rPr>
          <w:rFonts w:ascii="Times New Roman" w:hAnsi="Times New Roman" w:cs="Times New Roman"/>
          <w:lang w:val="en-US"/>
        </w:rPr>
        <w:t>N</w:t>
      </w:r>
      <w:r w:rsidR="00562FD0">
        <w:rPr>
          <w:rFonts w:ascii="Times New Roman" w:hAnsi="Times New Roman" w:cs="Times New Roman"/>
        </w:rPr>
        <w:t xml:space="preserve"> 05/16</w:t>
      </w:r>
    </w:p>
    <w:p w:rsidR="00DC0357" w:rsidRDefault="00DC0357" w:rsidP="008C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357" w:rsidRDefault="00DC0357" w:rsidP="008C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357" w:rsidRDefault="00DC0357" w:rsidP="008C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45D" w:rsidRDefault="008C5581" w:rsidP="008C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</w:t>
      </w:r>
      <w:r w:rsidR="00157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</w:p>
    <w:p w:rsidR="008C5581" w:rsidRDefault="008C5581" w:rsidP="008C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 порядке присвоения классных чинов муниципальным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2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служащим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органов местного самоуправления муниципального образования МО Невская застава»</w:t>
      </w:r>
    </w:p>
    <w:p w:rsidR="008C5581" w:rsidRDefault="008C5581" w:rsidP="008C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440D" w:rsidRDefault="00240931" w:rsidP="00816C81">
      <w:pPr>
        <w:pStyle w:val="a5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 w:line="288" w:lineRule="atLeast"/>
        <w:ind w:left="284" w:hanging="284"/>
        <w:jc w:val="both"/>
      </w:pPr>
      <w:r>
        <w:rPr>
          <w:bCs/>
        </w:rPr>
        <w:t xml:space="preserve">Настоящее </w:t>
      </w:r>
      <w:r w:rsidR="008C5581" w:rsidRPr="008C5581">
        <w:rPr>
          <w:bCs/>
        </w:rPr>
        <w:t xml:space="preserve">Положение определяет порядок </w:t>
      </w:r>
      <w:r w:rsidR="008C5581" w:rsidRPr="008C5581">
        <w:t>присвоения</w:t>
      </w:r>
      <w:r w:rsidRPr="00240931">
        <w:rPr>
          <w:bCs/>
        </w:rPr>
        <w:t xml:space="preserve"> </w:t>
      </w:r>
      <w:r w:rsidRPr="008C5581">
        <w:rPr>
          <w:bCs/>
        </w:rPr>
        <w:t>классных чинов муниципальным служащим органов местного самоуправления муниципального образования МО Невская застава</w:t>
      </w:r>
      <w:r w:rsidR="008C5581" w:rsidRPr="008C5581">
        <w:t>, а также порядок их сохранения при переводе муниципальных</w:t>
      </w:r>
      <w:r w:rsidR="008C5581">
        <w:t xml:space="preserve"> служащих на иные должности муниципальной службы и при увольнении с муниципальной службы.</w:t>
      </w:r>
    </w:p>
    <w:p w:rsidR="008C5581" w:rsidRPr="008C5581" w:rsidRDefault="008C5581" w:rsidP="00816C81">
      <w:pPr>
        <w:pStyle w:val="a5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 w:line="288" w:lineRule="atLeast"/>
        <w:ind w:left="284" w:hanging="284"/>
        <w:jc w:val="both"/>
      </w:pPr>
      <w:r w:rsidRPr="008C5581">
        <w:rPr>
          <w:bCs/>
        </w:rPr>
        <w:t>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службы.</w:t>
      </w:r>
    </w:p>
    <w:p w:rsidR="008C5581" w:rsidRPr="00851422" w:rsidRDefault="008C5581" w:rsidP="00816C81">
      <w:pPr>
        <w:pStyle w:val="a5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 w:line="288" w:lineRule="atLeast"/>
        <w:ind w:left="284" w:hanging="284"/>
        <w:jc w:val="both"/>
      </w:pPr>
      <w:r w:rsidRPr="008C5581">
        <w:rPr>
          <w:bCs/>
        </w:rPr>
        <w:t xml:space="preserve">Классные чины присваиваются </w:t>
      </w:r>
      <w:r w:rsidR="0008684C">
        <w:t>персонально</w:t>
      </w:r>
      <w:r w:rsidR="0008684C" w:rsidRPr="008C5581">
        <w:rPr>
          <w:bCs/>
        </w:rPr>
        <w:t xml:space="preserve"> </w:t>
      </w:r>
      <w:r w:rsidR="0008684C">
        <w:t xml:space="preserve">с соблюдением последовательности </w:t>
      </w:r>
      <w:r w:rsidRPr="008C5581">
        <w:rPr>
          <w:bCs/>
        </w:rPr>
        <w:t>в соответствии с уровнем профессиональной подготовки муниципальных служащих квалификационным требованиям для замещения должностей муниципальной службы, продолжительности муниципальной службы в предыдущем классном чине и в замещаемой должности, с соблюдением последовательности.</w:t>
      </w:r>
    </w:p>
    <w:p w:rsidR="0008684C" w:rsidRDefault="0008684C" w:rsidP="00816C81">
      <w:pPr>
        <w:pStyle w:val="a5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 w:line="288" w:lineRule="atLeast"/>
        <w:ind w:left="284" w:hanging="284"/>
        <w:jc w:val="both"/>
      </w:pPr>
      <w:r>
        <w:t xml:space="preserve">Первый классный чин присваивается муниципальному служащему, не имеющему классного чина. </w:t>
      </w:r>
    </w:p>
    <w:p w:rsidR="00240931" w:rsidRDefault="002F2FA9" w:rsidP="00816C81">
      <w:pPr>
        <w:pStyle w:val="a5"/>
        <w:shd w:val="clear" w:color="auto" w:fill="FFFFFF" w:themeFill="background1"/>
        <w:spacing w:before="0" w:beforeAutospacing="0" w:after="0" w:afterAutospacing="0"/>
        <w:ind w:left="284"/>
        <w:jc w:val="both"/>
      </w:pPr>
      <w:r>
        <w:t xml:space="preserve">        </w:t>
      </w:r>
      <w:r w:rsidR="0082345D">
        <w:t xml:space="preserve">Муниципальному служащему, за исключением случая, </w:t>
      </w:r>
      <w:r w:rsidR="0082345D" w:rsidRPr="00240931">
        <w:t xml:space="preserve">предусмотренного </w:t>
      </w:r>
      <w:r w:rsidR="00851422" w:rsidRPr="00240931">
        <w:t xml:space="preserve">абзацем </w:t>
      </w:r>
      <w:r w:rsidR="00240931" w:rsidRPr="00240931">
        <w:t>3</w:t>
      </w:r>
      <w:r w:rsidR="0082345D" w:rsidRPr="00240931">
        <w:t xml:space="preserve"> настоящего пункта, первый классный чин присваивается не ранее</w:t>
      </w:r>
      <w:r w:rsidR="0082345D">
        <w:t xml:space="preserve"> чем через три месяца после назначения на должность муниципальной службы, а если в соответствии с трудовым законодательством при заключении трудового договора с муниципальным служащим устанавливался испытательный срок, то после успешного завершения испытания.</w:t>
      </w:r>
      <w:r w:rsidR="0082345D" w:rsidRPr="0008684C">
        <w:t xml:space="preserve"> </w:t>
      </w:r>
    </w:p>
    <w:p w:rsidR="0082345D" w:rsidRDefault="002F2FA9" w:rsidP="00816C81">
      <w:pPr>
        <w:pStyle w:val="a5"/>
        <w:shd w:val="clear" w:color="auto" w:fill="FFFFFF" w:themeFill="background1"/>
        <w:spacing w:before="0" w:beforeAutospacing="0" w:after="0" w:afterAutospacing="0"/>
        <w:ind w:left="284"/>
        <w:jc w:val="both"/>
      </w:pPr>
      <w:r>
        <w:t xml:space="preserve">       </w:t>
      </w:r>
      <w:r w:rsidR="0082345D">
        <w:t xml:space="preserve">Главе местной администрации муниципального образования, </w:t>
      </w:r>
      <w:proofErr w:type="gramStart"/>
      <w:r w:rsidR="0082345D">
        <w:t>назначенному</w:t>
      </w:r>
      <w:proofErr w:type="gramEnd"/>
      <w:r w:rsidR="0082345D">
        <w:t xml:space="preserve"> на указанную должность по результатам конкурса, первый классный чин присваивается не позднее одного месяца после заключения контракта. </w:t>
      </w:r>
    </w:p>
    <w:p w:rsidR="00851422" w:rsidRDefault="00851422" w:rsidP="00816C81">
      <w:pPr>
        <w:pStyle w:val="a5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</w:pPr>
      <w:r>
        <w:t xml:space="preserve">Очередной классный чин присваивается муниципальному служащему не ранее чем через 2 года со дня присвоения первого классного чина, при условии, что он замещает должность муниципальной службы, для которой предусмотрен классный чин, равный или более высокий, чем классный чин, присваиваемый муниципальному служащему. </w:t>
      </w:r>
    </w:p>
    <w:p w:rsidR="00851422" w:rsidRDefault="00851422" w:rsidP="00816C81">
      <w:pPr>
        <w:pStyle w:val="a5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</w:pPr>
      <w:r>
        <w:t xml:space="preserve">Присвоение муниципальному служащему классного чина оформляется </w:t>
      </w:r>
      <w:r w:rsidR="00240931">
        <w:t>муниципальным правовым</w:t>
      </w:r>
      <w:r>
        <w:t xml:space="preserve"> актом органа местного самоуправления, в котором указанный муниципальный служащий исполняет обязанности по должности муниципальной службы. </w:t>
      </w:r>
    </w:p>
    <w:p w:rsidR="00851422" w:rsidRDefault="00851422" w:rsidP="00816C81">
      <w:pPr>
        <w:pStyle w:val="a5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</w:pPr>
      <w:r>
        <w:t xml:space="preserve">Классный чин не присваивается муниципальным служащим, имеющим дисциплинарные взыскания, а также муниципальным служащим, в отношении которых проводится служебная проверка или возбуждено уголовное дело. </w:t>
      </w:r>
    </w:p>
    <w:p w:rsidR="00851422" w:rsidRDefault="00851422" w:rsidP="00240931">
      <w:pPr>
        <w:pStyle w:val="a5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ind w:left="284" w:hanging="284"/>
        <w:jc w:val="both"/>
      </w:pPr>
      <w:r>
        <w:t xml:space="preserve">При назначении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указанному муниципальному служащему присваивается классный чин, являющийся в </w:t>
      </w:r>
      <w:r w:rsidRPr="00752B20">
        <w:rPr>
          <w:shd w:val="clear" w:color="auto" w:fill="FFFFFF" w:themeFill="background1"/>
        </w:rPr>
        <w:t xml:space="preserve">соответствии </w:t>
      </w:r>
      <w:r w:rsidR="002F2FA9" w:rsidRPr="00752B20">
        <w:rPr>
          <w:shd w:val="clear" w:color="auto" w:fill="FFFFFF" w:themeFill="background1"/>
        </w:rPr>
        <w:t>с Законом</w:t>
      </w:r>
      <w:r>
        <w:t xml:space="preserve"> Санкт-Петербурга</w:t>
      </w:r>
      <w:r w:rsidR="002F2FA9" w:rsidRPr="002F2FA9">
        <w:t xml:space="preserve"> </w:t>
      </w:r>
      <w:r w:rsidR="002F2FA9" w:rsidRPr="0026440D">
        <w:t>от 02.02.2000 № 53-8</w:t>
      </w:r>
      <w:r>
        <w:t xml:space="preserve"> первым для этой группы должностей муниципальной службы. </w:t>
      </w:r>
    </w:p>
    <w:p w:rsidR="002F2FA9" w:rsidRDefault="00851422" w:rsidP="00816C81">
      <w:pPr>
        <w:pStyle w:val="a5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/>
        <w:ind w:left="426" w:hanging="426"/>
        <w:jc w:val="both"/>
      </w:pPr>
      <w:r w:rsidRPr="00851422">
        <w:t>При назначении муниципального служащего на должность муниципальной службы, которая относится к более низкой группе должностей муниципальной службы, чем замещаемая им ранее, за указанным муниципальным служащим сохраняется присвоенный классный чин.</w:t>
      </w:r>
    </w:p>
    <w:p w:rsidR="002F2FA9" w:rsidRDefault="00851422" w:rsidP="00816C81">
      <w:pPr>
        <w:pStyle w:val="a5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/>
        <w:ind w:left="426" w:hanging="426"/>
        <w:jc w:val="both"/>
      </w:pPr>
      <w:r w:rsidRPr="00851422">
        <w:t xml:space="preserve">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службы, а также при поступлении на муниципальную службу вновь</w:t>
      </w:r>
      <w:r w:rsidR="00240931">
        <w:t>.</w:t>
      </w:r>
    </w:p>
    <w:p w:rsidR="00851422" w:rsidRDefault="00851422" w:rsidP="00816C81">
      <w:pPr>
        <w:pStyle w:val="a5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/>
        <w:ind w:left="426" w:hanging="426"/>
        <w:jc w:val="both"/>
      </w:pPr>
      <w:r w:rsidRPr="00851422">
        <w:lastRenderedPageBreak/>
        <w:t xml:space="preserve">Копия </w:t>
      </w:r>
      <w:r w:rsidR="002F2FA9">
        <w:t xml:space="preserve">муниципального </w:t>
      </w:r>
      <w:r w:rsidRPr="00851422">
        <w:t xml:space="preserve">правового акта о присвоении муниципальному служащему классного чина приобщается к </w:t>
      </w:r>
      <w:r w:rsidR="002F2FA9">
        <w:t>его л</w:t>
      </w:r>
      <w:r w:rsidRPr="00851422">
        <w:t xml:space="preserve">ичному делу. </w:t>
      </w:r>
      <w:proofErr w:type="gramStart"/>
      <w:r w:rsidRPr="00851422">
        <w:t>Информация о присвоении классного чина вносится в сведения о трудовой деятельности и представляется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Фонда пенсионного и социального страхования Российской Федерации не позднее 25-го числа месяца, следующего за месяцем, в котором был присвоен классный чин, или при представлении сведений об увольнении</w:t>
      </w:r>
      <w:proofErr w:type="gramEnd"/>
      <w:r w:rsidRPr="00851422">
        <w:t xml:space="preserve"> в случае увольнения муниципального служащего до отчетной даты. </w:t>
      </w:r>
    </w:p>
    <w:p w:rsidR="00851422" w:rsidRDefault="00851422" w:rsidP="00816C81">
      <w:pPr>
        <w:pStyle w:val="a5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/>
        <w:ind w:left="426" w:hanging="426"/>
        <w:jc w:val="both"/>
      </w:pPr>
      <w:r w:rsidRPr="00851422">
        <w:t xml:space="preserve">Запись о присвоении классного чина вносится в трудовую книжку муниципального служащего (при ее наличии). </w:t>
      </w:r>
    </w:p>
    <w:p w:rsidR="00851422" w:rsidRPr="00851422" w:rsidRDefault="00851422" w:rsidP="00816C81">
      <w:pPr>
        <w:pStyle w:val="a5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/>
        <w:ind w:left="426" w:hanging="426"/>
        <w:jc w:val="both"/>
      </w:pPr>
      <w:r w:rsidRPr="00851422">
        <w:t xml:space="preserve">При поступлении на муниципальную службу гражданина, имеющего классный чин любого вида государственной службы, дипломатический ранг, воинское или специальное звание, первый классный чин муниципальной службы присваивается ему в соответствии с замещаемой должностью муниципальной службы в пределах группы должностей муниципальной службы. </w:t>
      </w:r>
    </w:p>
    <w:p w:rsidR="00851422" w:rsidRPr="00851422" w:rsidRDefault="002F2FA9" w:rsidP="00816C81">
      <w:pPr>
        <w:pStyle w:val="a5"/>
        <w:shd w:val="clear" w:color="auto" w:fill="FFFFFF" w:themeFill="background1"/>
        <w:spacing w:before="0" w:beforeAutospacing="0" w:after="0" w:afterAutospacing="0"/>
        <w:ind w:left="426" w:hanging="426"/>
        <w:jc w:val="both"/>
      </w:pPr>
      <w:r>
        <w:t xml:space="preserve">         </w:t>
      </w:r>
      <w:r w:rsidR="00851422" w:rsidRPr="00851422">
        <w:t xml:space="preserve">При присвоении классного чина муниципальной службы учитывается продолжительность пребывания в классном чине любого вида государственной службы, дипломатическом ранге, воинском или специальном звании. </w:t>
      </w:r>
    </w:p>
    <w:p w:rsidR="0082345D" w:rsidRDefault="0082345D" w:rsidP="0082345D">
      <w:pPr>
        <w:pStyle w:val="a5"/>
        <w:spacing w:before="0" w:beforeAutospacing="0" w:after="0" w:afterAutospacing="0"/>
        <w:ind w:left="284"/>
        <w:jc w:val="both"/>
      </w:pPr>
    </w:p>
    <w:p w:rsidR="0008684C" w:rsidRDefault="0008684C" w:rsidP="00DC0357">
      <w:pPr>
        <w:pStyle w:val="a5"/>
        <w:spacing w:before="168" w:beforeAutospacing="0" w:after="0" w:afterAutospacing="0" w:line="288" w:lineRule="atLeast"/>
        <w:ind w:firstLine="540"/>
        <w:jc w:val="both"/>
      </w:pPr>
    </w:p>
    <w:sectPr w:rsidR="0008684C" w:rsidSect="00B228C0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0FA"/>
    <w:multiLevelType w:val="multilevel"/>
    <w:tmpl w:val="69EA9A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21CBA"/>
    <w:multiLevelType w:val="hybridMultilevel"/>
    <w:tmpl w:val="79260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61906"/>
    <w:multiLevelType w:val="hybridMultilevel"/>
    <w:tmpl w:val="645A6868"/>
    <w:lvl w:ilvl="0" w:tplc="EC3C8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85E77"/>
    <w:multiLevelType w:val="hybridMultilevel"/>
    <w:tmpl w:val="861C8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3104E"/>
    <w:multiLevelType w:val="multilevel"/>
    <w:tmpl w:val="79DC6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3273A4"/>
    <w:multiLevelType w:val="hybridMultilevel"/>
    <w:tmpl w:val="5010C9B2"/>
    <w:lvl w:ilvl="0" w:tplc="ECDC4AB4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B044433"/>
    <w:multiLevelType w:val="multilevel"/>
    <w:tmpl w:val="3D0A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96FA0"/>
    <w:multiLevelType w:val="hybridMultilevel"/>
    <w:tmpl w:val="21924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B0026"/>
    <w:multiLevelType w:val="hybridMultilevel"/>
    <w:tmpl w:val="C012EFA4"/>
    <w:lvl w:ilvl="0" w:tplc="CACEFB2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862342"/>
    <w:multiLevelType w:val="hybridMultilevel"/>
    <w:tmpl w:val="861C8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E5E03"/>
    <w:multiLevelType w:val="hybridMultilevel"/>
    <w:tmpl w:val="DA2C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AE7474"/>
    <w:multiLevelType w:val="hybridMultilevel"/>
    <w:tmpl w:val="9398948C"/>
    <w:lvl w:ilvl="0" w:tplc="EC3C82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57DAB"/>
    <w:multiLevelType w:val="hybridMultilevel"/>
    <w:tmpl w:val="3ED006BE"/>
    <w:lvl w:ilvl="0" w:tplc="0FF69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E38D1"/>
    <w:multiLevelType w:val="hybridMultilevel"/>
    <w:tmpl w:val="D3CAA714"/>
    <w:lvl w:ilvl="0" w:tplc="441C3E6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C1FD6"/>
    <w:multiLevelType w:val="multilevel"/>
    <w:tmpl w:val="0132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182A77"/>
    <w:multiLevelType w:val="multilevel"/>
    <w:tmpl w:val="C9EC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A83BB1"/>
    <w:multiLevelType w:val="multilevel"/>
    <w:tmpl w:val="5B54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331F13"/>
    <w:multiLevelType w:val="hybridMultilevel"/>
    <w:tmpl w:val="B9628C78"/>
    <w:lvl w:ilvl="0" w:tplc="37004F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0"/>
  </w:num>
  <w:num w:numId="5">
    <w:abstractNumId w:val="17"/>
  </w:num>
  <w:num w:numId="6">
    <w:abstractNumId w:val="9"/>
  </w:num>
  <w:num w:numId="7">
    <w:abstractNumId w:val="7"/>
  </w:num>
  <w:num w:numId="8">
    <w:abstractNumId w:val="3"/>
  </w:num>
  <w:num w:numId="9">
    <w:abstractNumId w:val="13"/>
  </w:num>
  <w:num w:numId="10">
    <w:abstractNumId w:val="11"/>
  </w:num>
  <w:num w:numId="11">
    <w:abstractNumId w:val="2"/>
  </w:num>
  <w:num w:numId="12">
    <w:abstractNumId w:val="4"/>
  </w:num>
  <w:num w:numId="13">
    <w:abstractNumId w:val="15"/>
  </w:num>
  <w:num w:numId="14">
    <w:abstractNumId w:val="0"/>
  </w:num>
  <w:num w:numId="15">
    <w:abstractNumId w:val="12"/>
  </w:num>
  <w:num w:numId="16">
    <w:abstractNumId w:val="5"/>
  </w:num>
  <w:num w:numId="17">
    <w:abstractNumId w:val="8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237"/>
    <w:rsid w:val="0008684C"/>
    <w:rsid w:val="000A010C"/>
    <w:rsid w:val="000B00F7"/>
    <w:rsid w:val="001542DE"/>
    <w:rsid w:val="00157179"/>
    <w:rsid w:val="001D6E66"/>
    <w:rsid w:val="00240931"/>
    <w:rsid w:val="0026440D"/>
    <w:rsid w:val="002F2FA9"/>
    <w:rsid w:val="003009F1"/>
    <w:rsid w:val="00301791"/>
    <w:rsid w:val="00361C40"/>
    <w:rsid w:val="00370BF1"/>
    <w:rsid w:val="004A1B84"/>
    <w:rsid w:val="004A3714"/>
    <w:rsid w:val="004B2A98"/>
    <w:rsid w:val="004E2010"/>
    <w:rsid w:val="00503291"/>
    <w:rsid w:val="0054488B"/>
    <w:rsid w:val="00562FD0"/>
    <w:rsid w:val="00572CBA"/>
    <w:rsid w:val="00614306"/>
    <w:rsid w:val="00752B20"/>
    <w:rsid w:val="007C33CC"/>
    <w:rsid w:val="007C7706"/>
    <w:rsid w:val="00816C81"/>
    <w:rsid w:val="0082345D"/>
    <w:rsid w:val="008345E0"/>
    <w:rsid w:val="00851422"/>
    <w:rsid w:val="00863F8B"/>
    <w:rsid w:val="008C5581"/>
    <w:rsid w:val="008D3F9B"/>
    <w:rsid w:val="00AF5D83"/>
    <w:rsid w:val="00B228C0"/>
    <w:rsid w:val="00C55AC1"/>
    <w:rsid w:val="00D74758"/>
    <w:rsid w:val="00DC0357"/>
    <w:rsid w:val="00E12257"/>
    <w:rsid w:val="00E86237"/>
    <w:rsid w:val="00F76B1E"/>
    <w:rsid w:val="00F9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01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440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5448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54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C55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5A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xgjn3ab0a.xn--p1ai/munitsipalnyy-sovet/proekty-npa-mo/proekty-munitsipalnykh-pravovykh-aktov-munitsipalnogo-soveta/proekt-reshenie-ob-utverzhdenii-polozheniya-o-poryadke-prisvoeniya-klassnykh-chinov-i-sdachi-kvalifi/?ysclid=mf125pfu7x89105944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MO49Head</cp:lastModifiedBy>
  <cp:revision>8</cp:revision>
  <cp:lastPrinted>2025-10-06T08:37:00Z</cp:lastPrinted>
  <dcterms:created xsi:type="dcterms:W3CDTF">2025-09-01T13:42:00Z</dcterms:created>
  <dcterms:modified xsi:type="dcterms:W3CDTF">2025-10-10T08:13:00Z</dcterms:modified>
</cp:coreProperties>
</file>