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CC14EB" w:rsidRDefault="00775572" w:rsidP="00CC14EB">
      <w:pPr>
        <w:pStyle w:val="a3"/>
        <w:spacing w:after="0"/>
        <w:jc w:val="center"/>
        <w:rPr>
          <w:b/>
        </w:rPr>
      </w:pPr>
      <w:r w:rsidRPr="00CC14EB">
        <w:rPr>
          <w:b/>
        </w:rPr>
        <w:t>Пресс-релиз</w:t>
      </w:r>
    </w:p>
    <w:p w:rsidR="00AC1F84" w:rsidRPr="0003506D" w:rsidRDefault="004700AF" w:rsidP="00CC14E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03506D">
        <w:rPr>
          <w:b/>
          <w:bCs/>
          <w:color w:val="000000"/>
          <w:lang w:eastAsia="ru-RU"/>
        </w:rPr>
        <w:t>19</w:t>
      </w:r>
      <w:r w:rsidR="00326532" w:rsidRPr="0003506D">
        <w:rPr>
          <w:b/>
          <w:bCs/>
          <w:color w:val="000000"/>
          <w:lang w:eastAsia="ru-RU"/>
        </w:rPr>
        <w:t xml:space="preserve"> </w:t>
      </w:r>
      <w:r w:rsidR="00005D1D" w:rsidRPr="0003506D">
        <w:rPr>
          <w:b/>
          <w:bCs/>
          <w:color w:val="000000"/>
          <w:lang w:eastAsia="ru-RU"/>
        </w:rPr>
        <w:t>сентября</w:t>
      </w:r>
      <w:r w:rsidR="00C80741" w:rsidRPr="0003506D">
        <w:rPr>
          <w:b/>
          <w:bCs/>
          <w:color w:val="000000"/>
          <w:lang w:eastAsia="ru-RU"/>
        </w:rPr>
        <w:t xml:space="preserve"> </w:t>
      </w:r>
      <w:r w:rsidR="007719A9" w:rsidRPr="0003506D">
        <w:rPr>
          <w:b/>
          <w:bCs/>
          <w:color w:val="000000"/>
          <w:lang w:eastAsia="ru-RU"/>
        </w:rPr>
        <w:t>2019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  <w:r w:rsidRPr="003856BD">
        <w:rPr>
          <w:b/>
          <w:color w:val="000000"/>
          <w:shd w:val="clear" w:color="auto" w:fill="FFFFFF"/>
        </w:rPr>
        <w:t>Как получить сертификат на материнский (семейный) капитал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Получить сертификат на материнский (семейный) капитал имеют право семьи, в которых родился или которые усыновили после 1 января 2007 года второго, третьего или последующего ребенка.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i/>
          <w:color w:val="000000"/>
          <w:shd w:val="clear" w:color="auto" w:fill="FFFFFF"/>
        </w:rPr>
      </w:pPr>
      <w:r w:rsidRPr="003856BD">
        <w:rPr>
          <w:i/>
          <w:color w:val="000000"/>
          <w:shd w:val="clear" w:color="auto" w:fill="FFFFFF"/>
        </w:rPr>
        <w:t>Кому дают сертификат на материнский (семейный) капитал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 xml:space="preserve"> </w:t>
      </w:r>
    </w:p>
    <w:p w:rsidR="003856BD" w:rsidRPr="003856BD" w:rsidRDefault="003856BD" w:rsidP="003856BD">
      <w:pPr>
        <w:pStyle w:val="af9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Маме, имеющей российское гражданство, у которой родился или усыновлен второй, третий или последующий ребенок с 2007 по 2021 год включительно.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pStyle w:val="af9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 xml:space="preserve">Папе, если он является единственным усыновителем второго, третьего или последующего ребенка, решение </w:t>
      </w:r>
      <w:proofErr w:type="gramStart"/>
      <w:r w:rsidRPr="003856BD">
        <w:rPr>
          <w:color w:val="000000"/>
          <w:shd w:val="clear" w:color="auto" w:fill="FFFFFF"/>
        </w:rPr>
        <w:t>суда</w:t>
      </w:r>
      <w:proofErr w:type="gramEnd"/>
      <w:r w:rsidRPr="003856BD">
        <w:rPr>
          <w:color w:val="000000"/>
          <w:shd w:val="clear" w:color="auto" w:fill="FFFFFF"/>
        </w:rPr>
        <w:t xml:space="preserve"> об усыновлении которого вступило в законную силу после 1 января 2007 года. Папе независимо от наличия у него гражданства РФ в том случае, когда у матери прекращается право на получение материнского (семейного) капитала.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pStyle w:val="af9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 xml:space="preserve">Несовершеннолетнему ребенку (детям в равных долях), а также совершеннолетнему ребенку, обучающемуся </w:t>
      </w:r>
      <w:proofErr w:type="spellStart"/>
      <w:r w:rsidRPr="003856BD">
        <w:rPr>
          <w:color w:val="000000"/>
          <w:shd w:val="clear" w:color="auto" w:fill="FFFFFF"/>
        </w:rPr>
        <w:t>очно</w:t>
      </w:r>
      <w:proofErr w:type="spellEnd"/>
      <w:r w:rsidRPr="003856BD">
        <w:rPr>
          <w:color w:val="000000"/>
          <w:shd w:val="clear" w:color="auto" w:fill="FFFFFF"/>
        </w:rPr>
        <w:t xml:space="preserve"> в образовательной организации (за исключением организации дополнительного образования) до окончания обучения, но не дольше, чем до достижения им 23-летнего возраста, если у родителей или единственного родителя (усыновителей или единственного усыновителя) прекратилось право на дополнительные меры государственной поддержки.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Важно знать, что оформление опекунства не дает права на материнский (семейный) капитал. Для получения сертификата мать и ребенок, с рождением которого возникает право на получение сертификата, обязательно должны быть гражданами Российской Федерации.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За получением сертификата на материнский капитал следует обратиться в любой территориальный орган Пенсионного фонда России по выбору независимо от места жительства (пребывания) или фактического проживания. Заявление о выдаче сертификата можно подать как самостоятельно, так и через доверенное лицо, направить по почте или через «Личный кабинет гражданина», как сразу после рождения или усыновления ребенка, так и позже, в любой удобный для семьи период.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Кроме заявления, необходимо представить следующие документы: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pStyle w:val="af9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паспорт гражданина РФ;</w:t>
      </w:r>
    </w:p>
    <w:p w:rsidR="003856BD" w:rsidRPr="003856BD" w:rsidRDefault="003856BD" w:rsidP="003856BD">
      <w:pPr>
        <w:pStyle w:val="af9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proofErr w:type="gramStart"/>
      <w:r w:rsidRPr="003856BD">
        <w:rPr>
          <w:color w:val="000000"/>
          <w:shd w:val="clear" w:color="auto" w:fill="FFFFFF"/>
        </w:rPr>
        <w:t>свидетельства о рождении всех детей (для усыновленных — свидетельства об усыновлении);</w:t>
      </w:r>
      <w:proofErr w:type="gramEnd"/>
    </w:p>
    <w:p w:rsidR="003856BD" w:rsidRPr="003856BD" w:rsidRDefault="003856BD" w:rsidP="003856BD">
      <w:pPr>
        <w:pStyle w:val="af9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документы, подтверждающие российское гражданство ребенка (детей), рожденного или усыновленного после 1 января 2007 года: свидетельство о рождении, в котором указано гражданство его родителей либо стоит штамп паспортно-визовой службы о гражданстве ребенка, вкладыш в свидетельство о рождении ребенка, если его получили до 7 февраля 2007 года;</w:t>
      </w:r>
    </w:p>
    <w:p w:rsidR="003856BD" w:rsidRPr="003856BD" w:rsidRDefault="003856BD" w:rsidP="003856BD">
      <w:pPr>
        <w:pStyle w:val="af9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документы, удостоверяющие личность и полномочия законного представителя или доверенного лица.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В отдельных случаях представляются документы, подтверждающие: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pStyle w:val="af9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смерть женщины, родившей или усыновившей детей, объявление ее умершей либо лишение ее родительских прав;</w:t>
      </w:r>
    </w:p>
    <w:p w:rsidR="003856BD" w:rsidRPr="003856BD" w:rsidRDefault="003856BD" w:rsidP="003856BD">
      <w:pPr>
        <w:pStyle w:val="af9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совершение женщиной в отношении своего ребенка (детей) умышленного преступления, относящегося к преступлениям против личности;</w:t>
      </w:r>
    </w:p>
    <w:p w:rsidR="003856BD" w:rsidRPr="003856BD" w:rsidRDefault="003856BD" w:rsidP="003856BD">
      <w:pPr>
        <w:pStyle w:val="af9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proofErr w:type="gramStart"/>
      <w:r w:rsidRPr="003856BD">
        <w:rPr>
          <w:color w:val="000000"/>
          <w:shd w:val="clear" w:color="auto" w:fill="FFFFFF"/>
        </w:rPr>
        <w:t>смерть родителей, объявление их умершими либо лишение их родительских прав;</w:t>
      </w:r>
      <w:proofErr w:type="gramEnd"/>
    </w:p>
    <w:p w:rsidR="003856BD" w:rsidRPr="003856BD" w:rsidRDefault="003856BD" w:rsidP="003856BD">
      <w:pPr>
        <w:pStyle w:val="af9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совершение родителями или усыновителями по отношению к ребенку умышленного преступления, относящегося к преступлениям против личности отмена усыновления ребенка, в связи с усыновлением которого возникло право на дополнительные меры государственной поддержки.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 xml:space="preserve">Для оформления электронного сертификата на материнский капитал необходимо подать соответствующее заявление через личный кабинет на сайте Пенсионного фонда или Портале </w:t>
      </w:r>
      <w:proofErr w:type="spellStart"/>
      <w:r w:rsidRPr="003856BD">
        <w:rPr>
          <w:color w:val="000000"/>
          <w:shd w:val="clear" w:color="auto" w:fill="FFFFFF"/>
        </w:rPr>
        <w:t>госуслуг</w:t>
      </w:r>
      <w:proofErr w:type="spellEnd"/>
      <w:r w:rsidRPr="003856BD">
        <w:rPr>
          <w:color w:val="000000"/>
          <w:shd w:val="clear" w:color="auto" w:fill="FFFFFF"/>
        </w:rPr>
        <w:t>. Далее, как и в случае с обычным сертификатом, заявителю необходимо обратиться в Пенсионный фонд. Сделать это нужно будет только один раз – чтобы представить документы личного хранения, к которым, например, относятся свидетельства о рождении детей.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 w:rsidRPr="003856BD">
        <w:rPr>
          <w:color w:val="000000"/>
          <w:shd w:val="clear" w:color="auto" w:fill="FFFFFF"/>
        </w:rPr>
        <w:t>Повторно обращаться за самим сертификатом не потребуется – после вынесения Пенсионным фондом положительного решения о предоставлении материнского капитала электронный сертификат будет автоматически направлен в личный кабинет заявителя. Вместе с сертификатом в кабинет будет также направлен электронный документ, содержащий все необходимые сведения о сертификате. Эти данные можно просматривать на экране или распечатать.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Отметим, что д</w:t>
      </w:r>
      <w:r w:rsidRPr="003856BD">
        <w:rPr>
          <w:color w:val="000000"/>
          <w:shd w:val="clear" w:color="auto" w:fill="FFFFFF"/>
        </w:rPr>
        <w:t>ля отказа в выдаче сертификата на материнский (семейный) капитал должны быть веские основания, которые предусмотрены законом. При получении отказа можно обратиться с обжалованием данного решения в вышестоящий орган Пенсионного фонда России или суд.</w:t>
      </w:r>
    </w:p>
    <w:p w:rsidR="003856BD" w:rsidRPr="003856BD" w:rsidRDefault="003856BD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255571" w:rsidRPr="003856BD" w:rsidRDefault="00255571" w:rsidP="003856B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sectPr w:rsidR="00255571" w:rsidRPr="003856BD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08" w:rsidRDefault="00285808">
      <w:r>
        <w:separator/>
      </w:r>
    </w:p>
  </w:endnote>
  <w:endnote w:type="continuationSeparator" w:id="0">
    <w:p w:rsidR="00285808" w:rsidRDefault="0028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86245F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08" w:rsidRDefault="00285808">
      <w:r>
        <w:separator/>
      </w:r>
    </w:p>
  </w:footnote>
  <w:footnote w:type="continuationSeparator" w:id="0">
    <w:p w:rsidR="00285808" w:rsidRDefault="00285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86245F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A23F2C"/>
    <w:multiLevelType w:val="hybridMultilevel"/>
    <w:tmpl w:val="117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A243E1"/>
    <w:multiLevelType w:val="hybridMultilevel"/>
    <w:tmpl w:val="4F4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15329"/>
    <w:multiLevelType w:val="hybridMultilevel"/>
    <w:tmpl w:val="EBF8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C6C37"/>
    <w:multiLevelType w:val="hybridMultilevel"/>
    <w:tmpl w:val="748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18"/>
  </w:num>
  <w:num w:numId="9">
    <w:abstractNumId w:val="2"/>
  </w:num>
  <w:num w:numId="10">
    <w:abstractNumId w:val="16"/>
  </w:num>
  <w:num w:numId="11">
    <w:abstractNumId w:val="13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4"/>
  </w:num>
  <w:num w:numId="17">
    <w:abstractNumId w:val="19"/>
  </w:num>
  <w:num w:numId="18">
    <w:abstractNumId w:val="11"/>
  </w:num>
  <w:num w:numId="19">
    <w:abstractNumId w:val="6"/>
  </w:num>
  <w:num w:numId="20">
    <w:abstractNumId w:val="12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506D"/>
    <w:rsid w:val="00036C15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4BAE"/>
    <w:rsid w:val="00285808"/>
    <w:rsid w:val="00290561"/>
    <w:rsid w:val="00292F4E"/>
    <w:rsid w:val="00293F23"/>
    <w:rsid w:val="00293F79"/>
    <w:rsid w:val="00296F48"/>
    <w:rsid w:val="00297C98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0AF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245F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5FE1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1B2F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FDD"/>
    <w:rsid w:val="00B11B3C"/>
    <w:rsid w:val="00B2260A"/>
    <w:rsid w:val="00B24BF6"/>
    <w:rsid w:val="00B2701D"/>
    <w:rsid w:val="00B36556"/>
    <w:rsid w:val="00B36F8B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24601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64CD"/>
    <w:rsid w:val="00EA1B59"/>
    <w:rsid w:val="00EA4424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0F43-D568-4508-8716-7EB08C30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Семенова Ксения Александровна</cp:lastModifiedBy>
  <cp:revision>2</cp:revision>
  <cp:lastPrinted>2019-07-05T12:23:00Z</cp:lastPrinted>
  <dcterms:created xsi:type="dcterms:W3CDTF">2019-09-19T15:38:00Z</dcterms:created>
  <dcterms:modified xsi:type="dcterms:W3CDTF">2019-09-19T15:38:00Z</dcterms:modified>
</cp:coreProperties>
</file>