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Default="00DA5781" w:rsidP="006170B9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15</w:t>
      </w:r>
      <w:r w:rsidR="00326532" w:rsidRPr="00C129EA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ноября</w:t>
      </w:r>
      <w:r w:rsidR="00C80741" w:rsidRPr="00C129EA">
        <w:rPr>
          <w:b/>
          <w:bCs/>
          <w:color w:val="000000"/>
          <w:lang w:eastAsia="ru-RU"/>
        </w:rPr>
        <w:t xml:space="preserve"> </w:t>
      </w:r>
      <w:r w:rsidR="007719A9" w:rsidRPr="00C129EA">
        <w:rPr>
          <w:b/>
          <w:bCs/>
          <w:color w:val="000000"/>
          <w:lang w:eastAsia="ru-RU"/>
        </w:rPr>
        <w:t>2019</w:t>
      </w:r>
    </w:p>
    <w:p w:rsidR="00C652C8" w:rsidRPr="00C652C8" w:rsidRDefault="00C652C8" w:rsidP="00C652C8">
      <w:pPr>
        <w:jc w:val="center"/>
        <w:rPr>
          <w:b/>
        </w:rPr>
      </w:pPr>
      <w:r w:rsidRPr="00C652C8">
        <w:rPr>
          <w:b/>
        </w:rPr>
        <w:t xml:space="preserve">Досрочный выход на пенсию за длительный стаж </w:t>
      </w:r>
    </w:p>
    <w:p w:rsidR="00C652C8" w:rsidRPr="00C652C8" w:rsidRDefault="00C652C8" w:rsidP="00C652C8">
      <w:pPr>
        <w:jc w:val="center"/>
        <w:rPr>
          <w:b/>
        </w:rPr>
      </w:pPr>
    </w:p>
    <w:p w:rsidR="00C652C8" w:rsidRPr="00C652C8" w:rsidRDefault="00C652C8" w:rsidP="00C652C8">
      <w:pPr>
        <w:jc w:val="both"/>
      </w:pPr>
      <w:r>
        <w:tab/>
      </w:r>
      <w:r w:rsidRPr="00C652C8">
        <w:t xml:space="preserve">С 1 января 2019 года длительный стаж стал новым основанием для досрочного выхода на пенсию. Женщины со стажем не менее 37 лет и мужчины со стажем не менее 42 лет могут уйти на заслуженный отдых на два года раньше общеустановленного пенсионного возраста, но не ранее 55 лет для женщин и 60 лет для мужчин. </w:t>
      </w:r>
    </w:p>
    <w:p w:rsidR="00C652C8" w:rsidRPr="00C652C8" w:rsidRDefault="00C652C8" w:rsidP="00C652C8">
      <w:pPr>
        <w:jc w:val="both"/>
      </w:pPr>
    </w:p>
    <w:p w:rsidR="00C652C8" w:rsidRPr="00C652C8" w:rsidRDefault="00C652C8" w:rsidP="00C652C8">
      <w:pPr>
        <w:jc w:val="both"/>
      </w:pPr>
      <w:r>
        <w:tab/>
      </w:r>
      <w:r w:rsidRPr="00C652C8">
        <w:t xml:space="preserve">Например, мужчина, 15.11.1959 года рождения, вправе уйти на пенсию в 60 лет и 6 месяцев, то есть 15.05.2020 года. Однако если у него к 15.11.2019 году будет страховой стаж 42 года, то он может выйти на пенсию в 60 лет. Женщина, 1966 года рождения, вправе уйти на пенсию в 58 лет в 2024 году. Однако при наличии 37 лет страхового стажа она сможет выйти на пенсию в 2022 году, то есть в возрасте 56 лет. </w:t>
      </w:r>
    </w:p>
    <w:p w:rsidR="00C652C8" w:rsidRPr="00C652C8" w:rsidRDefault="00C652C8" w:rsidP="00C652C8">
      <w:pPr>
        <w:jc w:val="both"/>
      </w:pPr>
    </w:p>
    <w:p w:rsidR="00C652C8" w:rsidRPr="00C652C8" w:rsidRDefault="00C652C8" w:rsidP="00C652C8">
      <w:pPr>
        <w:jc w:val="both"/>
      </w:pPr>
      <w:r>
        <w:tab/>
      </w:r>
      <w:r w:rsidRPr="00C652C8">
        <w:t>Если вы считаете, что ваш стаж составляет</w:t>
      </w:r>
      <w:r>
        <w:t>:</w:t>
      </w:r>
      <w:r w:rsidRPr="00C652C8">
        <w:t xml:space="preserve"> для женщин – 37 лет, для мужчин – 42 года, то отнимите два года от возраста выхода на пенсию, и вы узнаете, когда именно сможете пойти на заслуженный отдых. </w:t>
      </w:r>
    </w:p>
    <w:p w:rsidR="00C652C8" w:rsidRPr="00C652C8" w:rsidRDefault="00C652C8" w:rsidP="00C652C8">
      <w:pPr>
        <w:jc w:val="both"/>
      </w:pPr>
    </w:p>
    <w:p w:rsidR="00C652C8" w:rsidRPr="00C652C8" w:rsidRDefault="00C652C8" w:rsidP="00C652C8">
      <w:pPr>
        <w:jc w:val="both"/>
      </w:pPr>
      <w:r>
        <w:tab/>
      </w:r>
      <w:r w:rsidRPr="00C652C8">
        <w:t xml:space="preserve">В стаж для досрочной пенсии включаются только периоды работы и (или) другой деятельности, во время которых гражданин был официально трудоустроен и за него уплачивались страховые взносы в ПФР, а также периоды получения пособия по обязательному социальному страхованию в связи с временной нетрудоспособностью. </w:t>
      </w:r>
    </w:p>
    <w:p w:rsidR="00C652C8" w:rsidRPr="00C652C8" w:rsidRDefault="00C652C8" w:rsidP="00C652C8">
      <w:pPr>
        <w:jc w:val="both"/>
      </w:pPr>
    </w:p>
    <w:p w:rsidR="00C652C8" w:rsidRPr="00C652C8" w:rsidRDefault="00C652C8" w:rsidP="00C652C8">
      <w:pPr>
        <w:jc w:val="both"/>
      </w:pPr>
      <w:r>
        <w:tab/>
      </w:r>
      <w:r w:rsidRPr="00C652C8">
        <w:t>Важно помнить! В страховой стаж при назначении досрочной пенсии за длительную работу не засчитываются «</w:t>
      </w:r>
      <w:proofErr w:type="spellStart"/>
      <w:r w:rsidRPr="00C652C8">
        <w:t>нестраховые</w:t>
      </w:r>
      <w:proofErr w:type="spellEnd"/>
      <w:r w:rsidRPr="00C652C8">
        <w:t xml:space="preserve">» периоды, которые напрямую не связаны с осуществлением работы и уплатой страховых взносов. Например, такие периоды как служба в армии, отпуск по уходу за ребенком, период получения пособия по безработице, уход за престарелыми или инвалидами в такой стаж не войдут. </w:t>
      </w:r>
    </w:p>
    <w:p w:rsidR="00C652C8" w:rsidRPr="00C652C8" w:rsidRDefault="00C652C8" w:rsidP="00C652C8">
      <w:pPr>
        <w:jc w:val="both"/>
      </w:pPr>
    </w:p>
    <w:p w:rsidR="00C652C8" w:rsidRPr="00C652C8" w:rsidRDefault="00C652C8" w:rsidP="00C652C8">
      <w:pPr>
        <w:jc w:val="both"/>
      </w:pPr>
      <w:r>
        <w:tab/>
      </w:r>
      <w:r w:rsidRPr="00C652C8">
        <w:t xml:space="preserve">Проверить свой страховой стаж и количество пенсионных баллов, а также всю информацию об уже сформированных пенсионных правах можно через «Личный кабинет гражданина» на сайте ПФР или на портале государственных услуг. </w:t>
      </w:r>
    </w:p>
    <w:p w:rsidR="00C652C8" w:rsidRPr="00C652C8" w:rsidRDefault="00C652C8" w:rsidP="00C652C8">
      <w:pPr>
        <w:jc w:val="both"/>
      </w:pPr>
    </w:p>
    <w:p w:rsidR="00C652C8" w:rsidRPr="00C652C8" w:rsidRDefault="00C652C8" w:rsidP="00C652C8">
      <w:pPr>
        <w:jc w:val="both"/>
      </w:pPr>
      <w:r>
        <w:tab/>
      </w:r>
      <w:r w:rsidRPr="00C652C8">
        <w:t xml:space="preserve">Если по какой-то причине на вашем индивидуальном лицевом счете отражена не вся информация или какие-либо сведения отсутствуют, обратитесь к своему работодателю для их уточнения и представьте необходимые документы в Пенсионный фонд, чтобы эти данные были учтены при назначении пенсии. </w:t>
      </w:r>
    </w:p>
    <w:p w:rsidR="00C652C8" w:rsidRPr="00C652C8" w:rsidRDefault="00C652C8" w:rsidP="00C652C8">
      <w:pPr>
        <w:jc w:val="both"/>
      </w:pPr>
    </w:p>
    <w:p w:rsidR="00EA4846" w:rsidRPr="00C652C8" w:rsidRDefault="00C652C8" w:rsidP="00C652C8">
      <w:pPr>
        <w:jc w:val="both"/>
        <w:rPr>
          <w:bCs/>
          <w:color w:val="000000"/>
          <w:lang w:eastAsia="ru-RU"/>
        </w:rPr>
      </w:pPr>
      <w:r>
        <w:tab/>
      </w:r>
      <w:proofErr w:type="spellStart"/>
      <w:r w:rsidRPr="00C652C8">
        <w:t>Справочно</w:t>
      </w:r>
      <w:proofErr w:type="spellEnd"/>
      <w:r w:rsidRPr="00C652C8">
        <w:t>: На 1 октября 2019 года было назначено 395 пенсий по старости гражданам, имеющим длительный стаж в текущем году.</w:t>
      </w:r>
    </w:p>
    <w:sectPr w:rsidR="00EA4846" w:rsidRPr="00C652C8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D43" w:rsidRDefault="00FF4D43">
      <w:r>
        <w:separator/>
      </w:r>
    </w:p>
  </w:endnote>
  <w:endnote w:type="continuationSeparator" w:id="0">
    <w:p w:rsidR="00FF4D43" w:rsidRDefault="00FF4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913424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D43" w:rsidRDefault="00FF4D43">
      <w:r>
        <w:separator/>
      </w:r>
    </w:p>
  </w:footnote>
  <w:footnote w:type="continuationSeparator" w:id="0">
    <w:p w:rsidR="00FF4D43" w:rsidRDefault="00FF4D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913424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0C56ED4"/>
    <w:multiLevelType w:val="hybridMultilevel"/>
    <w:tmpl w:val="2FE00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B126C76"/>
    <w:multiLevelType w:val="hybridMultilevel"/>
    <w:tmpl w:val="D770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551892"/>
    <w:multiLevelType w:val="hybridMultilevel"/>
    <w:tmpl w:val="EDCE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9"/>
  </w:num>
  <w:num w:numId="4">
    <w:abstractNumId w:val="13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4"/>
  </w:num>
  <w:num w:numId="8">
    <w:abstractNumId w:val="28"/>
  </w:num>
  <w:num w:numId="9">
    <w:abstractNumId w:val="2"/>
  </w:num>
  <w:num w:numId="10">
    <w:abstractNumId w:val="23"/>
  </w:num>
  <w:num w:numId="11">
    <w:abstractNumId w:val="16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6"/>
  </w:num>
  <w:num w:numId="17">
    <w:abstractNumId w:val="30"/>
  </w:num>
  <w:num w:numId="18">
    <w:abstractNumId w:val="14"/>
  </w:num>
  <w:num w:numId="19">
    <w:abstractNumId w:val="8"/>
  </w:num>
  <w:num w:numId="20">
    <w:abstractNumId w:val="15"/>
  </w:num>
  <w:num w:numId="21">
    <w:abstractNumId w:val="21"/>
  </w:num>
  <w:num w:numId="22">
    <w:abstractNumId w:val="12"/>
  </w:num>
  <w:num w:numId="23">
    <w:abstractNumId w:val="26"/>
  </w:num>
  <w:num w:numId="24">
    <w:abstractNumId w:val="37"/>
  </w:num>
  <w:num w:numId="25">
    <w:abstractNumId w:val="20"/>
  </w:num>
  <w:num w:numId="26">
    <w:abstractNumId w:val="4"/>
  </w:num>
  <w:num w:numId="27">
    <w:abstractNumId w:val="17"/>
  </w:num>
  <w:num w:numId="28">
    <w:abstractNumId w:val="35"/>
  </w:num>
  <w:num w:numId="29">
    <w:abstractNumId w:val="9"/>
  </w:num>
  <w:num w:numId="30">
    <w:abstractNumId w:val="33"/>
  </w:num>
  <w:num w:numId="31">
    <w:abstractNumId w:val="29"/>
  </w:num>
  <w:num w:numId="32">
    <w:abstractNumId w:val="5"/>
  </w:num>
  <w:num w:numId="33">
    <w:abstractNumId w:val="18"/>
  </w:num>
  <w:num w:numId="34">
    <w:abstractNumId w:val="27"/>
  </w:num>
  <w:num w:numId="35">
    <w:abstractNumId w:val="22"/>
  </w:num>
  <w:num w:numId="36">
    <w:abstractNumId w:val="36"/>
  </w:num>
  <w:num w:numId="37">
    <w:abstractNumId w:val="32"/>
  </w:num>
  <w:num w:numId="38">
    <w:abstractNumId w:val="34"/>
  </w:num>
  <w:num w:numId="39">
    <w:abstractNumId w:val="31"/>
  </w:num>
  <w:num w:numId="4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433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02DE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4A79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4BAE"/>
    <w:rsid w:val="00290561"/>
    <w:rsid w:val="00292F4E"/>
    <w:rsid w:val="00293F23"/>
    <w:rsid w:val="00293F79"/>
    <w:rsid w:val="00296F48"/>
    <w:rsid w:val="00297C98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44CC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25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643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894"/>
    <w:rsid w:val="00491AD2"/>
    <w:rsid w:val="0049263C"/>
    <w:rsid w:val="0049283E"/>
    <w:rsid w:val="004A1D1A"/>
    <w:rsid w:val="004A1D74"/>
    <w:rsid w:val="004A27DD"/>
    <w:rsid w:val="004B1E54"/>
    <w:rsid w:val="004B42F1"/>
    <w:rsid w:val="004B54D4"/>
    <w:rsid w:val="004C1573"/>
    <w:rsid w:val="004C2297"/>
    <w:rsid w:val="004C6D76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43D5"/>
    <w:rsid w:val="005266D3"/>
    <w:rsid w:val="00530097"/>
    <w:rsid w:val="00531AA9"/>
    <w:rsid w:val="00534C52"/>
    <w:rsid w:val="00540BA4"/>
    <w:rsid w:val="005414CE"/>
    <w:rsid w:val="00546E24"/>
    <w:rsid w:val="00547C02"/>
    <w:rsid w:val="00552591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6A81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A67F8"/>
    <w:rsid w:val="005B060C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1AC"/>
    <w:rsid w:val="007645E1"/>
    <w:rsid w:val="00766134"/>
    <w:rsid w:val="00766574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A2FD0"/>
    <w:rsid w:val="007A371A"/>
    <w:rsid w:val="007A453D"/>
    <w:rsid w:val="007B19F1"/>
    <w:rsid w:val="007C2800"/>
    <w:rsid w:val="007C7FBA"/>
    <w:rsid w:val="007D0645"/>
    <w:rsid w:val="007D0E34"/>
    <w:rsid w:val="007D209C"/>
    <w:rsid w:val="007D2679"/>
    <w:rsid w:val="007D65C6"/>
    <w:rsid w:val="007D6B03"/>
    <w:rsid w:val="007D6E19"/>
    <w:rsid w:val="007E41E9"/>
    <w:rsid w:val="007E55A8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43183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2824"/>
    <w:rsid w:val="00873CFC"/>
    <w:rsid w:val="00874155"/>
    <w:rsid w:val="00880034"/>
    <w:rsid w:val="00885FE1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424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1B2F"/>
    <w:rsid w:val="00964BAC"/>
    <w:rsid w:val="00965373"/>
    <w:rsid w:val="0096545E"/>
    <w:rsid w:val="00965BA4"/>
    <w:rsid w:val="009743E2"/>
    <w:rsid w:val="00976769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4829"/>
    <w:rsid w:val="00AB5385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60A"/>
    <w:rsid w:val="00B24BF6"/>
    <w:rsid w:val="00B2701D"/>
    <w:rsid w:val="00B36556"/>
    <w:rsid w:val="00B36F8B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4E69"/>
    <w:rsid w:val="00BA57AA"/>
    <w:rsid w:val="00BA59E4"/>
    <w:rsid w:val="00BA6F66"/>
    <w:rsid w:val="00BB1ABC"/>
    <w:rsid w:val="00BB3D49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C8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A5781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2E55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64CD"/>
    <w:rsid w:val="00EA1B59"/>
    <w:rsid w:val="00EA4424"/>
    <w:rsid w:val="00EA4846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874AF"/>
    <w:rsid w:val="00F92125"/>
    <w:rsid w:val="00F92A2B"/>
    <w:rsid w:val="00F9316C"/>
    <w:rsid w:val="00F9738E"/>
    <w:rsid w:val="00FA1092"/>
    <w:rsid w:val="00FA27C1"/>
    <w:rsid w:val="00FA37FB"/>
    <w:rsid w:val="00FA5BD1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4D43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79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1985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6918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35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1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56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87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575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37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53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988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229">
                  <w:marLeft w:val="-135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DA283-1E31-43E1-980C-21AA717FE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2019-11-13T15:29:00Z</dcterms:created>
  <dcterms:modified xsi:type="dcterms:W3CDTF">2019-11-13T15:29:00Z</dcterms:modified>
</cp:coreProperties>
</file>