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4842E9">
        <w:rPr>
          <w:b/>
          <w:bCs/>
          <w:color w:val="000000"/>
          <w:lang w:eastAsia="ru-RU"/>
        </w:rPr>
        <w:t xml:space="preserve">Бесплатный сыр – не только в мышеловке!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842E9">
        <w:rPr>
          <w:bCs/>
          <w:color w:val="000000"/>
          <w:lang w:eastAsia="ru-RU"/>
        </w:rPr>
        <w:t xml:space="preserve">«ПФР не учел стаж?», «ПФР не принял документы?», «ПФР не правильно начислил пенсию?». Такие и многие другие вопросы всплывают в интернете, обсуждаются в социальных сетях.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«И правда, у меня что-то было </w:t>
      </w:r>
      <w:proofErr w:type="spellStart"/>
      <w:r>
        <w:rPr>
          <w:bCs/>
          <w:color w:val="000000"/>
          <w:lang w:eastAsia="ru-RU"/>
        </w:rPr>
        <w:t>не</w:t>
      </w:r>
      <w:r w:rsidRPr="004842E9">
        <w:rPr>
          <w:bCs/>
          <w:color w:val="000000"/>
          <w:lang w:eastAsia="ru-RU"/>
        </w:rPr>
        <w:t>так</w:t>
      </w:r>
      <w:proofErr w:type="spellEnd"/>
      <w:r w:rsidRPr="004842E9">
        <w:rPr>
          <w:bCs/>
          <w:color w:val="000000"/>
          <w:lang w:eastAsia="ru-RU"/>
        </w:rPr>
        <w:t xml:space="preserve"> в «трудовой», может и меня обманули при начислении пенсии?» – могут подумать многие.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842E9">
        <w:rPr>
          <w:bCs/>
          <w:color w:val="000000"/>
          <w:lang w:eastAsia="ru-RU"/>
        </w:rPr>
        <w:t>И тут на «помощь» приходят различные компании, предлагающие «бесплатную» юридическую помощь. Их рекламу можно встретить в интернете, в почтовом ящике, на улицах, у метро. Они обещают решение любых вопросов, бесплатные консультации. Найдут в Вашем пенсионном деле множество нарушений. Расскажут, что Ваша пенсия в разы занижена, а на самом деле должна быть в полтора, а то и в два раза больше. И</w:t>
      </w:r>
      <w:r>
        <w:rPr>
          <w:bCs/>
          <w:color w:val="000000"/>
          <w:lang w:eastAsia="ru-RU"/>
        </w:rPr>
        <w:t>, конечно</w:t>
      </w:r>
      <w:r w:rsidRPr="004842E9">
        <w:rPr>
          <w:bCs/>
          <w:color w:val="000000"/>
          <w:lang w:eastAsia="ru-RU"/>
        </w:rPr>
        <w:t xml:space="preserve"> </w:t>
      </w:r>
      <w:proofErr w:type="gramStart"/>
      <w:r w:rsidRPr="004842E9">
        <w:rPr>
          <w:bCs/>
          <w:color w:val="000000"/>
          <w:lang w:eastAsia="ru-RU"/>
        </w:rPr>
        <w:t>же</w:t>
      </w:r>
      <w:proofErr w:type="gramEnd"/>
      <w:r w:rsidRPr="004842E9">
        <w:rPr>
          <w:bCs/>
          <w:color w:val="000000"/>
          <w:lang w:eastAsia="ru-RU"/>
        </w:rPr>
        <w:t xml:space="preserve"> объяснят, как повысить пенсию и вернуть недоплаты. Для</w:t>
      </w:r>
      <w:r>
        <w:rPr>
          <w:bCs/>
          <w:color w:val="000000"/>
          <w:lang w:eastAsia="ru-RU"/>
        </w:rPr>
        <w:t xml:space="preserve"> этого необходима самая </w:t>
      </w:r>
      <w:proofErr w:type="gramStart"/>
      <w:r>
        <w:rPr>
          <w:bCs/>
          <w:color w:val="000000"/>
          <w:lang w:eastAsia="ru-RU"/>
        </w:rPr>
        <w:t>малость</w:t>
      </w:r>
      <w:proofErr w:type="gramEnd"/>
      <w:r>
        <w:rPr>
          <w:bCs/>
          <w:color w:val="000000"/>
          <w:lang w:eastAsia="ru-RU"/>
        </w:rPr>
        <w:t xml:space="preserve"> – заключить договор. Договор</w:t>
      </w:r>
      <w:r w:rsidRPr="004842E9">
        <w:rPr>
          <w:bCs/>
          <w:color w:val="000000"/>
          <w:lang w:eastAsia="ru-RU"/>
        </w:rPr>
        <w:t xml:space="preserve"> предусматривает оплату услуг, но это совсем небольшая</w:t>
      </w:r>
      <w:r>
        <w:rPr>
          <w:bCs/>
          <w:color w:val="000000"/>
          <w:lang w:eastAsia="ru-RU"/>
        </w:rPr>
        <w:t xml:space="preserve"> сумма – десятки тысяч – </w:t>
      </w:r>
      <w:r w:rsidRPr="004842E9">
        <w:rPr>
          <w:bCs/>
          <w:color w:val="000000"/>
          <w:lang w:eastAsia="ru-RU"/>
        </w:rPr>
        <w:t>по сравнению с тем, чт</w:t>
      </w:r>
      <w:r>
        <w:rPr>
          <w:bCs/>
          <w:color w:val="000000"/>
          <w:lang w:eastAsia="ru-RU"/>
        </w:rPr>
        <w:t>о обещают вернуть – сотни тысяч –</w:t>
      </w:r>
      <w:r w:rsidRPr="004842E9">
        <w:rPr>
          <w:bCs/>
          <w:color w:val="000000"/>
          <w:lang w:eastAsia="ru-RU"/>
        </w:rPr>
        <w:t xml:space="preserve"> после перерасчета пенсии. Как правило, договор составлен юристами, поэтому фирмы не несут ответственности за качество своей работы, то есть услуга будет оказана только на бумаге. Гражданин начинает понимать, с кем имеет дело, уже потом, когда</w:t>
      </w:r>
      <w:r w:rsidR="00AD56B0">
        <w:rPr>
          <w:bCs/>
          <w:color w:val="000000"/>
          <w:lang w:eastAsia="ru-RU"/>
        </w:rPr>
        <w:t>,</w:t>
      </w:r>
      <w:r w:rsidRPr="004842E9">
        <w:rPr>
          <w:bCs/>
          <w:color w:val="000000"/>
          <w:lang w:eastAsia="ru-RU"/>
        </w:rPr>
        <w:t xml:space="preserve"> заплатив деньги</w:t>
      </w:r>
      <w:r w:rsidR="00AD56B0">
        <w:rPr>
          <w:bCs/>
          <w:color w:val="000000"/>
          <w:lang w:eastAsia="ru-RU"/>
        </w:rPr>
        <w:t>,</w:t>
      </w:r>
      <w:r w:rsidRPr="004842E9">
        <w:rPr>
          <w:bCs/>
          <w:color w:val="000000"/>
          <w:lang w:eastAsia="ru-RU"/>
        </w:rPr>
        <w:t xml:space="preserve"> не получил желаемого результата. За</w:t>
      </w:r>
      <w:r w:rsidR="00AD56B0">
        <w:rPr>
          <w:bCs/>
          <w:color w:val="000000"/>
          <w:lang w:eastAsia="ru-RU"/>
        </w:rPr>
        <w:t xml:space="preserve">частую и спросить уже не с кого – </w:t>
      </w:r>
      <w:r w:rsidRPr="004842E9">
        <w:rPr>
          <w:bCs/>
          <w:color w:val="000000"/>
          <w:lang w:eastAsia="ru-RU"/>
        </w:rPr>
        <w:t xml:space="preserve"> фирма исчезла.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842E9">
        <w:rPr>
          <w:bCs/>
          <w:color w:val="000000"/>
          <w:lang w:eastAsia="ru-RU"/>
        </w:rPr>
        <w:t>Отделение ПФР по Санкт-Пет</w:t>
      </w:r>
      <w:r w:rsidR="00AD56B0">
        <w:rPr>
          <w:bCs/>
          <w:color w:val="000000"/>
          <w:lang w:eastAsia="ru-RU"/>
        </w:rPr>
        <w:t>ербургу и Ленинградской области</w:t>
      </w:r>
      <w:r w:rsidRPr="004842E9">
        <w:rPr>
          <w:bCs/>
          <w:color w:val="000000"/>
          <w:lang w:eastAsia="ru-RU"/>
        </w:rPr>
        <w:t xml:space="preserve"> в очередной раз призывает граждан самостоятельно обращаться в районные Управления ПФР. Специалисты проверят Ваши документы, предоставят всю необходимую информацию.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842E9">
        <w:rPr>
          <w:bCs/>
          <w:color w:val="000000"/>
          <w:lang w:eastAsia="ru-RU"/>
        </w:rPr>
        <w:t>Можно обратит</w:t>
      </w:r>
      <w:r>
        <w:rPr>
          <w:bCs/>
          <w:color w:val="000000"/>
          <w:lang w:eastAsia="ru-RU"/>
        </w:rPr>
        <w:t>ь</w:t>
      </w:r>
      <w:r w:rsidRPr="004842E9">
        <w:rPr>
          <w:bCs/>
          <w:color w:val="000000"/>
          <w:lang w:eastAsia="ru-RU"/>
        </w:rPr>
        <w:t xml:space="preserve">ся через официальный сайт Пенсионного фонда </w:t>
      </w:r>
      <w:proofErr w:type="spellStart"/>
      <w:r w:rsidRPr="004842E9">
        <w:rPr>
          <w:bCs/>
          <w:color w:val="000000"/>
          <w:lang w:eastAsia="ru-RU"/>
        </w:rPr>
        <w:t>www.pfrf.ru</w:t>
      </w:r>
      <w:proofErr w:type="spellEnd"/>
      <w:r w:rsidRPr="004842E9">
        <w:rPr>
          <w:bCs/>
          <w:color w:val="000000"/>
          <w:lang w:eastAsia="ru-RU"/>
        </w:rPr>
        <w:t xml:space="preserve">, на телефоны «горячих линий», на официальные страницы в социальных сетях. </w:t>
      </w:r>
    </w:p>
    <w:p w:rsidR="004842E9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4842E9" w:rsidRDefault="004842E9" w:rsidP="004842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842E9">
        <w:rPr>
          <w:bCs/>
          <w:color w:val="000000"/>
          <w:lang w:eastAsia="ru-RU"/>
        </w:rPr>
        <w:t>Консультации специалистов, подготовка и выдача справок, документов осуществляются бесплатно.</w:t>
      </w:r>
    </w:p>
    <w:sectPr w:rsidR="009D210E" w:rsidRPr="004842E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66" w:rsidRDefault="00984366">
      <w:r>
        <w:separator/>
      </w:r>
    </w:p>
  </w:endnote>
  <w:endnote w:type="continuationSeparator" w:id="0">
    <w:p w:rsidR="00984366" w:rsidRDefault="0098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66" w:rsidRDefault="00984366">
      <w:r>
        <w:separator/>
      </w:r>
    </w:p>
  </w:footnote>
  <w:footnote w:type="continuationSeparator" w:id="0">
    <w:p w:rsidR="00984366" w:rsidRDefault="0098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42E9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67823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1B7F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4366"/>
    <w:rsid w:val="0098636B"/>
    <w:rsid w:val="00987F1E"/>
    <w:rsid w:val="00990F0A"/>
    <w:rsid w:val="0099167E"/>
    <w:rsid w:val="00992572"/>
    <w:rsid w:val="00996524"/>
    <w:rsid w:val="009A22AE"/>
    <w:rsid w:val="009A57FA"/>
    <w:rsid w:val="009B1C4B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D56B0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3EE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13E3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0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45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DE1A-5473-4D32-B88D-3D8A1A5C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2019-11-15T14:36:00Z</dcterms:created>
  <dcterms:modified xsi:type="dcterms:W3CDTF">2019-11-15T14:36:00Z</dcterms:modified>
</cp:coreProperties>
</file>