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E" w:rsidRDefault="00FA113E" w:rsidP="00FA113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3E" w:rsidRDefault="00FA113E" w:rsidP="00FA113E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FA113E" w:rsidRDefault="00FA113E" w:rsidP="00FA113E">
      <w:pPr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FA113E" w:rsidRDefault="00FA113E" w:rsidP="00FA113E">
      <w:pPr>
        <w:jc w:val="center"/>
        <w:rPr>
          <w:b/>
        </w:rPr>
      </w:pPr>
      <w:r>
        <w:rPr>
          <w:b/>
        </w:rPr>
        <w:t xml:space="preserve"> города федерального значения Санкт-Петербурга</w:t>
      </w:r>
    </w:p>
    <w:p w:rsidR="00FA113E" w:rsidRDefault="00FA113E" w:rsidP="00FA113E">
      <w:pPr>
        <w:jc w:val="center"/>
        <w:rPr>
          <w:b/>
        </w:rPr>
      </w:pPr>
      <w:r>
        <w:rPr>
          <w:b/>
        </w:rPr>
        <w:t>муниципальный округ Невская застава</w:t>
      </w:r>
    </w:p>
    <w:p w:rsidR="00FA113E" w:rsidRDefault="00FA113E" w:rsidP="00FA113E">
      <w:pPr>
        <w:jc w:val="center"/>
      </w:pPr>
      <w:r>
        <w:t xml:space="preserve"> (Местная администрация МО Невская застава)</w:t>
      </w:r>
    </w:p>
    <w:p w:rsidR="00FA113E" w:rsidRDefault="00FA113E" w:rsidP="00FA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FA113E" w:rsidRDefault="00FA113E" w:rsidP="00FA113E">
      <w:pPr>
        <w:jc w:val="both"/>
        <w:rPr>
          <w:b/>
        </w:rPr>
      </w:pPr>
    </w:p>
    <w:p w:rsidR="00FA113E" w:rsidRDefault="00FA113E" w:rsidP="00FA113E">
      <w:pPr>
        <w:jc w:val="both"/>
        <w:rPr>
          <w:b/>
        </w:rPr>
      </w:pPr>
    </w:p>
    <w:p w:rsidR="00FA113E" w:rsidRDefault="00FA113E" w:rsidP="00FA113E">
      <w:pPr>
        <w:jc w:val="center"/>
        <w:rPr>
          <w:b/>
        </w:rPr>
      </w:pPr>
      <w:r>
        <w:rPr>
          <w:b/>
        </w:rPr>
        <w:t>ПОСТАНОВЛЕНИЕ</w:t>
      </w:r>
    </w:p>
    <w:p w:rsidR="00FA113E" w:rsidRDefault="00FA113E" w:rsidP="00FA113E">
      <w:pPr>
        <w:jc w:val="both"/>
        <w:rPr>
          <w:b/>
          <w:sz w:val="28"/>
          <w:szCs w:val="28"/>
        </w:rPr>
      </w:pPr>
    </w:p>
    <w:p w:rsidR="00FA113E" w:rsidRDefault="00FA113E" w:rsidP="00FA113E">
      <w:pPr>
        <w:jc w:val="both"/>
      </w:pPr>
      <w:r>
        <w:t xml:space="preserve">31.08.2022                                                                                                                              </w:t>
      </w:r>
      <w:r>
        <w:rPr>
          <w:lang w:val="en-US"/>
        </w:rPr>
        <w:t>N</w:t>
      </w:r>
      <w:r>
        <w:t xml:space="preserve"> 45-п</w:t>
      </w:r>
    </w:p>
    <w:p w:rsidR="00FA113E" w:rsidRDefault="00FA113E" w:rsidP="00FA113E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FA113E" w:rsidRDefault="00FA113E" w:rsidP="00FA113E">
      <w:pPr>
        <w:pStyle w:val="Heading"/>
        <w:rPr>
          <w:rFonts w:ascii="Times New Roman" w:hAnsi="Times New Roman" w:cs="Times New Roman"/>
        </w:rPr>
      </w:pPr>
    </w:p>
    <w:p w:rsidR="00FA113E" w:rsidRDefault="00FA113E" w:rsidP="00FA113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A113E" w:rsidRDefault="00FA113E" w:rsidP="00FA113E">
      <w:pPr>
        <w:rPr>
          <w:b/>
        </w:rPr>
      </w:pPr>
      <w:r>
        <w:rPr>
          <w:b/>
        </w:rPr>
        <w:t>О внесении изменений в постановление</w:t>
      </w:r>
    </w:p>
    <w:p w:rsidR="00FA113E" w:rsidRDefault="00FA113E" w:rsidP="00FA113E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FA113E" w:rsidRDefault="00FA113E" w:rsidP="00FA113E">
      <w:pPr>
        <w:rPr>
          <w:b/>
        </w:rPr>
      </w:pPr>
      <w:r>
        <w:rPr>
          <w:b/>
        </w:rPr>
        <w:t xml:space="preserve"> от 14.04.2020 №30-п</w:t>
      </w:r>
    </w:p>
    <w:p w:rsidR="00FA113E" w:rsidRDefault="00FA113E" w:rsidP="00FA113E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FA113E" w:rsidRDefault="00FA113E" w:rsidP="00FA113E">
      <w:pPr>
        <w:spacing w:before="240" w:after="120"/>
        <w:ind w:firstLine="709"/>
        <w:jc w:val="both"/>
        <w:rPr>
          <w:lang w:eastAsia="ja-JP"/>
        </w:rPr>
      </w:pPr>
      <w:r>
        <w:t xml:space="preserve">Руководствуясь Федеральным законом от 27.07.2010 №210-ФЗ «Об организации предоставления государственных и муниципальных услуг», в целях приведения в соответствие с действующим законодательством, с учетом рекомендаций и модельного акта прокуратуры Невского района Санкт-Петербурга, </w:t>
      </w:r>
      <w:r>
        <w:rPr>
          <w:lang w:eastAsia="ja-JP"/>
        </w:rPr>
        <w:t>местная администрация МО Невская застава</w:t>
      </w:r>
    </w:p>
    <w:p w:rsidR="00FA113E" w:rsidRDefault="00FA113E" w:rsidP="00FA113E">
      <w:pPr>
        <w:rPr>
          <w:b/>
          <w:bCs/>
        </w:rPr>
      </w:pPr>
    </w:p>
    <w:p w:rsidR="00FA113E" w:rsidRDefault="00FA113E" w:rsidP="00FA113E">
      <w:pPr>
        <w:rPr>
          <w:b/>
          <w:bCs/>
        </w:rPr>
      </w:pPr>
      <w:r>
        <w:rPr>
          <w:b/>
          <w:bCs/>
        </w:rPr>
        <w:t>ПОСТАНОВЛЯЕТ:</w:t>
      </w:r>
    </w:p>
    <w:p w:rsidR="00FA113E" w:rsidRDefault="00FA113E" w:rsidP="00FA113E">
      <w:pPr>
        <w:rPr>
          <w:bCs/>
        </w:rPr>
      </w:pPr>
    </w:p>
    <w:p w:rsidR="00FA113E" w:rsidRDefault="00FA113E" w:rsidP="00FA113E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>
        <w:t>от 14.04.2020 №30-п</w:t>
      </w:r>
      <w:r>
        <w:rPr>
          <w:sz w:val="28"/>
          <w:szCs w:val="28"/>
        </w:rPr>
        <w:t xml:space="preserve"> </w:t>
      </w:r>
      <w:r>
        <w:t xml:space="preserve">«Об утверждении Административного регламента </w:t>
      </w:r>
    </w:p>
    <w:p w:rsidR="00FA113E" w:rsidRDefault="00FA113E" w:rsidP="00FA113E">
      <w:pPr>
        <w:jc w:val="both"/>
        <w:rPr>
          <w:color w:val="000000"/>
          <w:sz w:val="22"/>
          <w:szCs w:val="22"/>
        </w:rPr>
      </w:pPr>
      <w:proofErr w:type="gramStart"/>
      <w:r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color w:val="000000"/>
          <w:sz w:val="22"/>
          <w:szCs w:val="22"/>
        </w:rPr>
        <w:t xml:space="preserve"> государственной услуги </w:t>
      </w:r>
      <w:proofErr w:type="gramEnd"/>
    </w:p>
    <w:p w:rsidR="00FA113E" w:rsidRDefault="00FA113E" w:rsidP="00FA113E">
      <w:pPr>
        <w:jc w:val="both"/>
        <w:rPr>
          <w:color w:val="000000"/>
          <w:sz w:val="22"/>
          <w:szCs w:val="22"/>
        </w:rPr>
      </w:pPr>
      <w:r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>
        <w:rPr>
          <w:bCs/>
        </w:rPr>
        <w:t xml:space="preserve">» </w:t>
      </w:r>
      <w:r>
        <w:t>(далее – Административный регламент):</w:t>
      </w:r>
    </w:p>
    <w:p w:rsidR="00FA113E" w:rsidRDefault="00FA113E" w:rsidP="00FA113E">
      <w:pPr>
        <w:pStyle w:val="a3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Административного регламента слова «по предоставлению Местной Администрацией Муниципального Образования Муниципальный округ Невская застава» заменить словами «по предоставлению 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FA113E" w:rsidRDefault="00FA113E" w:rsidP="00FA113E">
      <w:pPr>
        <w:pStyle w:val="a3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разделе 1 Административного регламента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 далее по тексту в соответствующем падеже;</w:t>
      </w:r>
    </w:p>
    <w:p w:rsidR="00FA113E" w:rsidRDefault="00FA113E" w:rsidP="00FA113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lastRenderedPageBreak/>
        <w:t>Подпункт 2.7.2 пункта 2.7 раздела 2 Административного регламента изложить в следующей редакции:</w:t>
      </w:r>
    </w:p>
    <w:p w:rsidR="00FA113E" w:rsidRDefault="00FA113E" w:rsidP="00FA113E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«2.7.2. </w:t>
      </w:r>
      <w:r>
        <w:rPr>
          <w:rFonts w:ascii="Times New Roman" w:hAnsi="Times New Roman"/>
          <w:i/>
          <w:color w:val="000000"/>
          <w:sz w:val="22"/>
          <w:szCs w:val="22"/>
        </w:rPr>
        <w:t>При предоставлении государственной услуги запрещено требовать</w:t>
      </w:r>
      <w:r>
        <w:rPr>
          <w:rStyle w:val="apple-converted-space"/>
          <w:i/>
          <w:color w:val="000000"/>
          <w:sz w:val="22"/>
          <w:szCs w:val="22"/>
        </w:rPr>
        <w:t> </w:t>
      </w:r>
      <w:r>
        <w:rPr>
          <w:rFonts w:ascii="Times New Roman" w:hAnsi="Times New Roman"/>
          <w:i/>
          <w:color w:val="000000"/>
          <w:sz w:val="22"/>
          <w:szCs w:val="22"/>
        </w:rPr>
        <w:t>от заявителя:</w:t>
      </w:r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Style w:val="a5"/>
            <w:u w:val="none"/>
            <w:lang w:eastAsia="en-US"/>
          </w:rPr>
          <w:t>части 1 статьи 9</w:t>
        </w:r>
      </w:hyperlink>
      <w:r>
        <w:rPr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A113E" w:rsidRDefault="00FA113E" w:rsidP="00FA11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Style w:val="a5"/>
            <w:u w:val="none"/>
            <w:lang w:eastAsia="en-US"/>
          </w:rPr>
          <w:t>частью 1.1 статьи 16</w:t>
        </w:r>
      </w:hyperlink>
      <w:r>
        <w:rPr>
          <w:lang w:eastAsia="en-US"/>
        </w:rPr>
        <w:t xml:space="preserve"> Федерального закона, 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Style w:val="a5"/>
            <w:u w:val="none"/>
            <w:lang w:eastAsia="en-US"/>
          </w:rPr>
          <w:t>частью 1.1 статьи 16</w:t>
        </w:r>
      </w:hyperlink>
      <w:r>
        <w:rPr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FA113E" w:rsidRDefault="00FA113E" w:rsidP="00FA113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Style w:val="a5"/>
            <w:u w:val="none"/>
            <w:lang w:eastAsia="en-US"/>
          </w:rPr>
          <w:t>пунктом 7.2 части 1 статьи 16</w:t>
        </w:r>
      </w:hyperlink>
      <w:r>
        <w:rPr>
          <w:lang w:eastAsia="en-US"/>
        </w:rPr>
        <w:t xml:space="preserve"> Федерального закона, 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lang w:eastAsia="en-US"/>
        </w:rPr>
        <w:t>документы</w:t>
      </w:r>
      <w:proofErr w:type="gramEnd"/>
      <w:r>
        <w:rPr>
          <w:lang w:eastAsia="en-US"/>
        </w:rPr>
        <w:t xml:space="preserve"> либо их изъятие является необходимым условием </w:t>
      </w:r>
      <w:r>
        <w:rPr>
          <w:lang w:eastAsia="en-US"/>
        </w:rPr>
        <w:lastRenderedPageBreak/>
        <w:t>предоставления государственной услуги, и иных случаев, установленных федеральными законами.»;</w:t>
      </w:r>
    </w:p>
    <w:p w:rsidR="00FA113E" w:rsidRDefault="00FA113E" w:rsidP="00FA113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>
        <w:rPr>
          <w:spacing w:val="2"/>
        </w:rPr>
        <w:t>Пункт 5.2 раздела 5 Административного регламента изложить в следующей редакции:</w:t>
      </w:r>
    </w:p>
    <w:p w:rsidR="00FA113E" w:rsidRDefault="00FA113E" w:rsidP="00FA113E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t xml:space="preserve">«5.2. </w:t>
      </w:r>
      <w:r>
        <w:rPr>
          <w:i/>
          <w:color w:val="000000"/>
          <w:sz w:val="22"/>
          <w:szCs w:val="22"/>
        </w:rPr>
        <w:t>Предметом досудебного (внесудебного) обжалования являются:</w:t>
      </w:r>
    </w:p>
    <w:p w:rsidR="00FA113E" w:rsidRDefault="00FA113E" w:rsidP="00FA113E">
      <w:pPr>
        <w:pStyle w:val="ConsPlusNormal"/>
        <w:tabs>
          <w:tab w:val="num" w:pos="42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Местной администрации,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Нарушение срока или порядка выдачи документов по результатам предоставления государственной услуги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услуг».»;</w:t>
      </w:r>
      <w:proofErr w:type="gramEnd"/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Подпункт 5.3.6 пункта 5.3 раздела 5 Административного регламента изложить в следующей редакции:</w:t>
      </w:r>
    </w:p>
    <w:p w:rsidR="00FA113E" w:rsidRDefault="00FA113E" w:rsidP="00FA113E">
      <w:pPr>
        <w:pStyle w:val="3"/>
        <w:shd w:val="clear" w:color="auto" w:fill="auto"/>
        <w:tabs>
          <w:tab w:val="left" w:pos="567"/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«5.3.6. По результатам рассмотрения жалобы Местная администрация принимает одно из следующих решений: </w:t>
      </w:r>
    </w:p>
    <w:p w:rsidR="00FA113E" w:rsidRDefault="00FA113E" w:rsidP="00FA113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A113E" w:rsidRDefault="00FA113E" w:rsidP="00FA113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- в удовлетворении жалобы отказывается</w:t>
      </w:r>
      <w:proofErr w:type="gramStart"/>
      <w:r>
        <w:rPr>
          <w:lang w:eastAsia="en-US"/>
        </w:rPr>
        <w:t>.»;</w:t>
      </w:r>
      <w:proofErr w:type="gramEnd"/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Подпункт 5.3.9 пункта 5.3 раздела 5 Административного регламента изложить в следующей редакции:</w:t>
      </w:r>
    </w:p>
    <w:p w:rsidR="00FA113E" w:rsidRDefault="00FA113E" w:rsidP="00FA113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FA113E" w:rsidRDefault="00FA113E" w:rsidP="00FA113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>
        <w:rPr>
          <w:spacing w:val="2"/>
        </w:rPr>
        <w:t>В приложениях №№1-7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FA113E" w:rsidRDefault="00FA113E" w:rsidP="00FA113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Настоящее постановление вступает в силу с момента его официального опубликования.</w:t>
      </w:r>
    </w:p>
    <w:p w:rsidR="00FA113E" w:rsidRDefault="00FA113E" w:rsidP="00FA113E">
      <w:pPr>
        <w:pStyle w:val="Heading"/>
        <w:numPr>
          <w:ilvl w:val="0"/>
          <w:numId w:val="1"/>
        </w:numPr>
        <w:ind w:left="360" w:firstLine="20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FA113E" w:rsidRDefault="00FA113E" w:rsidP="00FA113E">
      <w:pPr>
        <w:autoSpaceDE w:val="0"/>
        <w:autoSpaceDN w:val="0"/>
        <w:adjustRightInd w:val="0"/>
        <w:rPr>
          <w:b/>
        </w:rPr>
      </w:pPr>
    </w:p>
    <w:p w:rsidR="00FA113E" w:rsidRDefault="00FA113E" w:rsidP="00FA113E">
      <w:pPr>
        <w:autoSpaceDE w:val="0"/>
        <w:autoSpaceDN w:val="0"/>
        <w:adjustRightInd w:val="0"/>
        <w:rPr>
          <w:b/>
        </w:rPr>
      </w:pPr>
    </w:p>
    <w:p w:rsidR="00FA113E" w:rsidRDefault="00FA113E" w:rsidP="00FA113E">
      <w:pPr>
        <w:autoSpaceDE w:val="0"/>
        <w:autoSpaceDN w:val="0"/>
        <w:adjustRightInd w:val="0"/>
        <w:rPr>
          <w:b/>
        </w:rPr>
      </w:pPr>
    </w:p>
    <w:p w:rsidR="00FA113E" w:rsidRDefault="00FA113E" w:rsidP="00FA113E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8D5F53" w:rsidRDefault="008D5F53"/>
    <w:sectPr w:rsidR="008D5F53" w:rsidSect="008D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3E"/>
    <w:rsid w:val="008D5F53"/>
    <w:rsid w:val="00FA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3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FA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basedOn w:val="a"/>
    <w:rsid w:val="00FA113E"/>
    <w:pPr>
      <w:spacing w:before="100" w:beforeAutospacing="1" w:after="100" w:afterAutospacing="1"/>
    </w:pPr>
    <w:rPr>
      <w:rFonts w:eastAsia="Times New Roman"/>
    </w:rPr>
  </w:style>
  <w:style w:type="paragraph" w:customStyle="1" w:styleId="Heading">
    <w:name w:val="Heading"/>
    <w:rsid w:val="00FA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Основной текст_"/>
    <w:link w:val="3"/>
    <w:locked/>
    <w:rsid w:val="00FA113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A113E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FA113E"/>
  </w:style>
  <w:style w:type="character" w:styleId="a5">
    <w:name w:val="Hyperlink"/>
    <w:basedOn w:val="a0"/>
    <w:uiPriority w:val="99"/>
    <w:semiHidden/>
    <w:unhideWhenUsed/>
    <w:rsid w:val="00FA11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1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9180</Characters>
  <Application>Microsoft Office Word</Application>
  <DocSecurity>0</DocSecurity>
  <Lines>76</Lines>
  <Paragraphs>21</Paragraphs>
  <ScaleCrop>false</ScaleCrop>
  <Company>Grizli777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</cp:revision>
  <dcterms:created xsi:type="dcterms:W3CDTF">2022-09-06T06:10:00Z</dcterms:created>
  <dcterms:modified xsi:type="dcterms:W3CDTF">2022-09-06T06:12:00Z</dcterms:modified>
</cp:coreProperties>
</file>